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99" w:rsidRPr="00D60C23" w:rsidRDefault="00615499" w:rsidP="00615499">
      <w:pPr>
        <w:jc w:val="center"/>
        <w:rPr>
          <w:rFonts w:ascii="Times New Roman" w:hAnsi="Times New Roman" w:cs="Times New Roman"/>
        </w:rPr>
      </w:pPr>
      <w:r w:rsidRPr="00D60C23">
        <w:rPr>
          <w:rFonts w:ascii="Times New Roman" w:hAnsi="Times New Roman" w:cs="Times New Roman"/>
        </w:rPr>
        <w:t>МУНИЦИПАЛЬНОЕ АВТОНОМНОЕ ОБРАЗОВАТЕЛЬНОЕ УЧРЕЖДЕНИЕ ДОПОЛНИТЕЛЬНОГО ОБРАЗОВАНИЯ ДЕТЕЙ</w:t>
      </w:r>
    </w:p>
    <w:p w:rsidR="00615499" w:rsidRPr="00D60C23" w:rsidRDefault="00615499" w:rsidP="00615499">
      <w:pPr>
        <w:jc w:val="center"/>
        <w:rPr>
          <w:rFonts w:ascii="Times New Roman" w:hAnsi="Times New Roman" w:cs="Times New Roman"/>
        </w:rPr>
      </w:pPr>
      <w:r w:rsidRPr="00D60C23">
        <w:rPr>
          <w:rFonts w:ascii="Times New Roman" w:hAnsi="Times New Roman" w:cs="Times New Roman"/>
        </w:rPr>
        <w:t xml:space="preserve"> ГОРОДА МОСКВЫ </w:t>
      </w:r>
    </w:p>
    <w:p w:rsidR="00615499" w:rsidRPr="0074586D" w:rsidRDefault="00615499" w:rsidP="00615499">
      <w:pPr>
        <w:jc w:val="center"/>
        <w:rPr>
          <w:rFonts w:ascii="Times New Roman" w:hAnsi="Times New Roman" w:cs="Times New Roman"/>
          <w:b/>
        </w:rPr>
      </w:pPr>
      <w:r w:rsidRPr="0074586D">
        <w:rPr>
          <w:rFonts w:ascii="Times New Roman" w:hAnsi="Times New Roman" w:cs="Times New Roman"/>
          <w:b/>
        </w:rPr>
        <w:t>«</w:t>
      </w:r>
      <w:r w:rsidR="00F1431E">
        <w:rPr>
          <w:rFonts w:ascii="Times New Roman" w:hAnsi="Times New Roman" w:cs="Times New Roman"/>
          <w:b/>
        </w:rPr>
        <w:t>ДШИ Г</w:t>
      </w:r>
      <w:r>
        <w:rPr>
          <w:rFonts w:ascii="Times New Roman" w:hAnsi="Times New Roman" w:cs="Times New Roman"/>
          <w:b/>
        </w:rPr>
        <w:t>.Т</w:t>
      </w:r>
      <w:r w:rsidR="00F1431E">
        <w:rPr>
          <w:rFonts w:ascii="Times New Roman" w:hAnsi="Times New Roman" w:cs="Times New Roman"/>
          <w:b/>
        </w:rPr>
        <w:t>РОИЦКА</w:t>
      </w:r>
      <w:r w:rsidRPr="0074586D">
        <w:rPr>
          <w:rFonts w:ascii="Times New Roman" w:hAnsi="Times New Roman" w:cs="Times New Roman"/>
          <w:b/>
        </w:rPr>
        <w:t>»</w:t>
      </w:r>
    </w:p>
    <w:p w:rsidR="00615499" w:rsidRPr="00D60C23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1101EA" w:rsidRDefault="001101EA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Pr="00D60C23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Pr="00D60C23" w:rsidRDefault="00615499" w:rsidP="00615499">
      <w:pPr>
        <w:spacing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499" w:rsidRPr="006A6BAA" w:rsidRDefault="00615499" w:rsidP="00615499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D60C23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Рабочая программа «</w:t>
      </w:r>
      <w:r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об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щего </w:t>
      </w:r>
      <w:r w:rsidRPr="00D60C23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Фортепиано»</w:t>
      </w:r>
    </w:p>
    <w:p w:rsidR="00615499" w:rsidRPr="00D60C23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1101EA" w:rsidRDefault="001101EA" w:rsidP="00615499">
      <w:pPr>
        <w:spacing w:line="276" w:lineRule="auto"/>
        <w:rPr>
          <w:rFonts w:ascii="Times New Roman" w:hAnsi="Times New Roman" w:cs="Times New Roman"/>
        </w:rPr>
      </w:pPr>
    </w:p>
    <w:p w:rsidR="001101EA" w:rsidRDefault="001101EA" w:rsidP="00615499">
      <w:pPr>
        <w:spacing w:line="276" w:lineRule="auto"/>
        <w:rPr>
          <w:rFonts w:ascii="Times New Roman" w:hAnsi="Times New Roman" w:cs="Times New Roman"/>
        </w:rPr>
      </w:pPr>
    </w:p>
    <w:p w:rsidR="001101EA" w:rsidRPr="00D60C23" w:rsidRDefault="001101EA" w:rsidP="00615499">
      <w:pPr>
        <w:spacing w:line="276" w:lineRule="auto"/>
        <w:rPr>
          <w:rFonts w:ascii="Times New Roman" w:hAnsi="Times New Roman" w:cs="Times New Roman"/>
        </w:rPr>
      </w:pPr>
    </w:p>
    <w:p w:rsidR="00615499" w:rsidRPr="00D60C23" w:rsidRDefault="00615499" w:rsidP="00615499">
      <w:pPr>
        <w:spacing w:line="276" w:lineRule="auto"/>
        <w:rPr>
          <w:rFonts w:ascii="Times New Roman" w:hAnsi="Times New Roman" w:cs="Times New Roman"/>
        </w:rPr>
      </w:pPr>
    </w:p>
    <w:p w:rsidR="00615499" w:rsidRPr="00D60C23" w:rsidRDefault="00615499" w:rsidP="00615499">
      <w:pPr>
        <w:spacing w:line="276" w:lineRule="auto"/>
        <w:ind w:left="5529" w:right="850"/>
        <w:rPr>
          <w:rFonts w:ascii="Times New Roman" w:hAnsi="Times New Roman" w:cs="Times New Roman"/>
        </w:rPr>
      </w:pPr>
      <w:r w:rsidRPr="00D60C23">
        <w:rPr>
          <w:rFonts w:ascii="Times New Roman" w:hAnsi="Times New Roman" w:cs="Times New Roman"/>
          <w:shd w:val="clear" w:color="auto" w:fill="FFFFFF"/>
        </w:rPr>
        <w:t xml:space="preserve">Возраст детей: </w:t>
      </w:r>
      <w:r>
        <w:rPr>
          <w:rFonts w:ascii="Times New Roman" w:hAnsi="Times New Roman" w:cs="Times New Roman"/>
          <w:shd w:val="clear" w:color="auto" w:fill="FFFFFF"/>
        </w:rPr>
        <w:t>6</w:t>
      </w:r>
      <w:r w:rsidRPr="00D60C23">
        <w:rPr>
          <w:rFonts w:ascii="Times New Roman" w:hAnsi="Times New Roman" w:cs="Times New Roman"/>
          <w:shd w:val="clear" w:color="auto" w:fill="FFFFFF"/>
        </w:rPr>
        <w:t xml:space="preserve"> – 1</w:t>
      </w:r>
      <w:r>
        <w:rPr>
          <w:rFonts w:ascii="Times New Roman" w:hAnsi="Times New Roman" w:cs="Times New Roman"/>
          <w:shd w:val="clear" w:color="auto" w:fill="FFFFFF"/>
        </w:rPr>
        <w:t>5</w:t>
      </w:r>
      <w:r w:rsidRPr="00D60C23">
        <w:rPr>
          <w:rFonts w:ascii="Times New Roman" w:hAnsi="Times New Roman" w:cs="Times New Roman"/>
          <w:shd w:val="clear" w:color="auto" w:fill="FFFFFF"/>
        </w:rPr>
        <w:t xml:space="preserve"> лет</w:t>
      </w:r>
      <w:r w:rsidRPr="00D60C23">
        <w:rPr>
          <w:rFonts w:ascii="Times New Roman" w:hAnsi="Times New Roman" w:cs="Times New Roman"/>
        </w:rPr>
        <w:br/>
      </w:r>
      <w:r w:rsidRPr="00D60C23">
        <w:rPr>
          <w:rFonts w:ascii="Times New Roman" w:hAnsi="Times New Roman" w:cs="Times New Roman"/>
          <w:shd w:val="clear" w:color="auto" w:fill="FFFFFF"/>
        </w:rPr>
        <w:t xml:space="preserve">Срок реализации: </w:t>
      </w:r>
      <w:r>
        <w:rPr>
          <w:rFonts w:ascii="Times New Roman" w:hAnsi="Times New Roman" w:cs="Times New Roman"/>
          <w:shd w:val="clear" w:color="auto" w:fill="FFFFFF"/>
        </w:rPr>
        <w:t>8</w:t>
      </w:r>
      <w:r w:rsidRPr="00D60C23">
        <w:rPr>
          <w:rFonts w:ascii="Times New Roman" w:hAnsi="Times New Roman" w:cs="Times New Roman"/>
          <w:shd w:val="clear" w:color="auto" w:fill="FFFFFF"/>
        </w:rPr>
        <w:t xml:space="preserve"> лет</w:t>
      </w:r>
      <w:r w:rsidRPr="00D60C23">
        <w:rPr>
          <w:rFonts w:ascii="Times New Roman" w:hAnsi="Times New Roman" w:cs="Times New Roman"/>
        </w:rPr>
        <w:br/>
      </w:r>
    </w:p>
    <w:p w:rsidR="00615499" w:rsidRDefault="00615499" w:rsidP="00615499">
      <w:pPr>
        <w:spacing w:line="276" w:lineRule="auto"/>
        <w:ind w:left="5529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Составители –</w:t>
      </w:r>
      <w:r w:rsidRPr="00D60C23">
        <w:rPr>
          <w:rFonts w:ascii="Times New Roman" w:hAnsi="Times New Roman" w:cs="Times New Roman"/>
        </w:rPr>
        <w:t xml:space="preserve"> </w:t>
      </w:r>
    </w:p>
    <w:p w:rsidR="00615499" w:rsidRPr="00D60C23" w:rsidRDefault="00F1431E" w:rsidP="00F1431E">
      <w:pPr>
        <w:spacing w:line="276" w:lineRule="auto"/>
        <w:ind w:left="5529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</w:t>
      </w:r>
      <w:r w:rsidR="00615499">
        <w:rPr>
          <w:rFonts w:ascii="Times New Roman" w:hAnsi="Times New Roman" w:cs="Times New Roman"/>
        </w:rPr>
        <w:t xml:space="preserve"> </w:t>
      </w:r>
      <w:r w:rsidR="00615499" w:rsidRPr="00D60C23">
        <w:rPr>
          <w:rFonts w:ascii="Times New Roman" w:hAnsi="Times New Roman" w:cs="Times New Roman"/>
        </w:rPr>
        <w:t xml:space="preserve">МАОУДОД </w:t>
      </w:r>
      <w:r w:rsidR="00615499">
        <w:rPr>
          <w:rFonts w:ascii="Times New Roman" w:hAnsi="Times New Roman" w:cs="Times New Roman"/>
        </w:rPr>
        <w:t xml:space="preserve"> «ДШИ</w:t>
      </w:r>
      <w:r w:rsidR="001101EA">
        <w:rPr>
          <w:rFonts w:ascii="Times New Roman" w:hAnsi="Times New Roman" w:cs="Times New Roman"/>
        </w:rPr>
        <w:t xml:space="preserve"> </w:t>
      </w:r>
      <w:proofErr w:type="spellStart"/>
      <w:r w:rsidR="001101EA">
        <w:rPr>
          <w:rFonts w:ascii="Times New Roman" w:hAnsi="Times New Roman" w:cs="Times New Roman"/>
        </w:rPr>
        <w:t>г.Троицка</w:t>
      </w:r>
      <w:proofErr w:type="spellEnd"/>
      <w:r w:rsidR="00615499" w:rsidRPr="00D60C23">
        <w:rPr>
          <w:rFonts w:ascii="Times New Roman" w:hAnsi="Times New Roman" w:cs="Times New Roman"/>
        </w:rPr>
        <w:t>»</w:t>
      </w:r>
      <w:r w:rsidR="00615499">
        <w:rPr>
          <w:rFonts w:ascii="Times New Roman" w:hAnsi="Times New Roman" w:cs="Times New Roman"/>
        </w:rPr>
        <w:t>:</w:t>
      </w:r>
    </w:p>
    <w:p w:rsidR="00615499" w:rsidRDefault="00615499" w:rsidP="00615499">
      <w:pPr>
        <w:spacing w:line="276" w:lineRule="auto"/>
        <w:ind w:left="5529" w:right="-1"/>
        <w:jc w:val="both"/>
        <w:rPr>
          <w:rFonts w:ascii="Times New Roman" w:hAnsi="Times New Roman" w:cs="Times New Roman"/>
        </w:rPr>
      </w:pPr>
      <w:r w:rsidRPr="00D60C23">
        <w:rPr>
          <w:rFonts w:ascii="Times New Roman" w:hAnsi="Times New Roman" w:cs="Times New Roman"/>
        </w:rPr>
        <w:t>Фёдорова Марина Михайловна</w:t>
      </w:r>
    </w:p>
    <w:p w:rsidR="00615499" w:rsidRPr="00D60C23" w:rsidRDefault="00615499" w:rsidP="00615499">
      <w:pPr>
        <w:spacing w:line="276" w:lineRule="auto"/>
        <w:ind w:left="5529" w:right="-1"/>
        <w:jc w:val="both"/>
        <w:rPr>
          <w:rFonts w:ascii="Times New Roman" w:hAnsi="Times New Roman" w:cs="Times New Roman"/>
        </w:rPr>
      </w:pPr>
    </w:p>
    <w:p w:rsidR="00615499" w:rsidRPr="00D60C23" w:rsidRDefault="00615499" w:rsidP="00615499">
      <w:pPr>
        <w:spacing w:line="276" w:lineRule="auto"/>
        <w:ind w:left="5529"/>
        <w:rPr>
          <w:rFonts w:ascii="Times New Roman" w:hAnsi="Times New Roman" w:cs="Times New Roman"/>
        </w:rPr>
      </w:pPr>
      <w:r w:rsidRPr="00D60C23">
        <w:rPr>
          <w:rFonts w:ascii="Times New Roman" w:hAnsi="Times New Roman" w:cs="Times New Roman"/>
        </w:rPr>
        <w:t xml:space="preserve">                           </w:t>
      </w:r>
    </w:p>
    <w:p w:rsidR="00615499" w:rsidRPr="00D60C23" w:rsidRDefault="00615499" w:rsidP="00615499">
      <w:pPr>
        <w:pStyle w:val="a4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615499" w:rsidRDefault="00615499" w:rsidP="00615499">
      <w:pPr>
        <w:pStyle w:val="a4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615499" w:rsidRDefault="00615499" w:rsidP="00615499">
      <w:pPr>
        <w:pStyle w:val="a4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F1431E" w:rsidRDefault="00F1431E" w:rsidP="00615499">
      <w:pPr>
        <w:pStyle w:val="a4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615499" w:rsidRDefault="00615499" w:rsidP="00615499">
      <w:pPr>
        <w:pStyle w:val="a4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615499" w:rsidRPr="00D60C23" w:rsidRDefault="00615499" w:rsidP="00615499">
      <w:pPr>
        <w:pStyle w:val="a4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615499" w:rsidRPr="00D60C23" w:rsidRDefault="00615499" w:rsidP="00615499">
      <w:pPr>
        <w:pStyle w:val="a4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</w:p>
    <w:p w:rsidR="00615499" w:rsidRDefault="00615499" w:rsidP="00615499">
      <w:pPr>
        <w:pStyle w:val="a4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тРОИЦК</w:t>
      </w:r>
    </w:p>
    <w:p w:rsidR="00615499" w:rsidRPr="00615499" w:rsidRDefault="00615499" w:rsidP="00615499">
      <w:pPr>
        <w:pStyle w:val="a4"/>
        <w:spacing w:before="0" w:beforeAutospacing="0" w:after="0" w:afterAutospacing="0" w:line="276" w:lineRule="auto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2012</w:t>
      </w:r>
    </w:p>
    <w:p w:rsidR="00E70D7A" w:rsidRPr="00FF56DF" w:rsidRDefault="00E70D7A" w:rsidP="00FF56DF">
      <w:pPr>
        <w:pStyle w:val="3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Пояснительная записка</w:t>
      </w:r>
    </w:p>
    <w:p w:rsidR="00E70D7A" w:rsidRPr="00FF56DF" w:rsidRDefault="00E70D7A" w:rsidP="00FF56DF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Данная учебная программа по предмету «Общее фортепиано» разработана на основе и с учётом Федеральных государственных </w:t>
      </w:r>
      <w:r w:rsidRPr="00FF56DF">
        <w:rPr>
          <w:rStyle w:val="3SegoeUI"/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к дополнительной предпрофессиональной общеобразовательной программе в области музыкального искусства </w:t>
      </w:r>
      <w:r w:rsidR="00C558EA" w:rsidRPr="00FF56DF">
        <w:rPr>
          <w:rFonts w:ascii="Times New Roman" w:hAnsi="Times New Roman" w:cs="Times New Roman"/>
          <w:color w:val="000000"/>
          <w:sz w:val="28"/>
          <w:szCs w:val="28"/>
        </w:rPr>
        <w:t>для МАОУДОД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558EA" w:rsidRPr="00FF56DF">
        <w:rPr>
          <w:rFonts w:ascii="Times New Roman" w:hAnsi="Times New Roman" w:cs="Times New Roman"/>
          <w:color w:val="000000"/>
          <w:sz w:val="28"/>
          <w:szCs w:val="28"/>
        </w:rPr>
        <w:t>Троицкая ДШИ» .</w:t>
      </w:r>
    </w:p>
    <w:p w:rsidR="00E70D7A" w:rsidRPr="00FF56DF" w:rsidRDefault="00E70D7A" w:rsidP="00FF56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Направленность программы - развитие у учащихся навыков, необходимых любому музыканту: овладение инструментом, быстрой ориентации в нотном тексте, чтению с листа и т.д. Обучать при этом нужно высокопрофессионально: правильно организовать пианистический аппарат, оснастить учащихся необходимыми приемами, научить понимать структурные закономерности музыкального языка и самостоятельно работать с нотным текстом.</w:t>
      </w:r>
    </w:p>
    <w:p w:rsidR="00E70D7A" w:rsidRPr="00FF56DF" w:rsidRDefault="00E70D7A" w:rsidP="00FF56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Style w:val="41"/>
          <w:rFonts w:ascii="Times New Roman" w:eastAsia="Calibri" w:hAnsi="Times New Roman" w:cs="Times New Roman"/>
          <w:sz w:val="28"/>
          <w:szCs w:val="28"/>
        </w:rPr>
        <w:t xml:space="preserve">Цель </w:t>
      </w:r>
      <w:r w:rsidRPr="00FF56DF">
        <w:rPr>
          <w:rStyle w:val="4FranklinGothicDemi"/>
          <w:rFonts w:ascii="Times New Roman" w:eastAsia="Calibri" w:hAnsi="Times New Roman" w:cs="Times New Roman"/>
          <w:sz w:val="28"/>
          <w:szCs w:val="28"/>
        </w:rPr>
        <w:t>данного курса</w:t>
      </w:r>
      <w:r w:rsidRPr="00FF56DF">
        <w:rPr>
          <w:rFonts w:ascii="Times New Roman" w:hAnsi="Times New Roman" w:cs="Times New Roman"/>
          <w:sz w:val="28"/>
          <w:szCs w:val="28"/>
        </w:rPr>
        <w:t>- овладение фортепиано как вторым инструментом (дополнительным к основному), расширение музыкального кругозора детей, формирование их художественного вкуса, воспитание музицирующих любителей музыки.</w:t>
      </w:r>
    </w:p>
    <w:p w:rsidR="00E70D7A" w:rsidRPr="00FF56DF" w:rsidRDefault="00E70D7A" w:rsidP="00FF56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Style w:val="4FranklinGothicDemi"/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FF56DF">
        <w:rPr>
          <w:rStyle w:val="41"/>
          <w:rFonts w:ascii="Times New Roman" w:eastAsia="Calibri" w:hAnsi="Times New Roman" w:cs="Times New Roman"/>
          <w:sz w:val="28"/>
          <w:szCs w:val="28"/>
        </w:rPr>
        <w:t>задачи:</w:t>
      </w:r>
      <w:r w:rsidRPr="00FF56DF">
        <w:rPr>
          <w:rFonts w:ascii="Times New Roman" w:hAnsi="Times New Roman" w:cs="Times New Roman"/>
          <w:sz w:val="28"/>
          <w:szCs w:val="28"/>
        </w:rPr>
        <w:t xml:space="preserve"> развитие музыкальных способностей, приобретение основных исполнительских навыков игры на фортепиано, исполнение большого количества произведений различных жанров и стилей, приобретение навыков ансамблевой игры, овладение основами аккомпанемента, развитие творческих способностей ученика и приобретение необходимых навыков для самостоятельного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. В течение срока обучения работа по предмету «Общее фортепиано» ведется в следующих направлениях:</w:t>
      </w:r>
    </w:p>
    <w:p w:rsidR="00E70D7A" w:rsidRPr="00FF56DF" w:rsidRDefault="00E70D7A" w:rsidP="00FF56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Pr="00FF56DF">
        <w:rPr>
          <w:rFonts w:ascii="Times New Roman" w:hAnsi="Times New Roman" w:cs="Times New Roman"/>
          <w:sz w:val="28"/>
          <w:szCs w:val="28"/>
        </w:rPr>
        <w:t>приспособление к инструменту;</w:t>
      </w:r>
    </w:p>
    <w:p w:rsidR="00E70D7A" w:rsidRPr="00FF56DF" w:rsidRDefault="00E70D7A" w:rsidP="00FF56DF">
      <w:pPr>
        <w:numPr>
          <w:ilvl w:val="0"/>
          <w:numId w:val="1"/>
        </w:numPr>
        <w:tabs>
          <w:tab w:val="left" w:pos="19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освоение приемов игры на фортепиано - как двигательных, так и приемов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;</w:t>
      </w:r>
    </w:p>
    <w:p w:rsidR="00E70D7A" w:rsidRPr="00FF56DF" w:rsidRDefault="00E70D7A" w:rsidP="00FF56DF">
      <w:pPr>
        <w:numPr>
          <w:ilvl w:val="0"/>
          <w:numId w:val="1"/>
        </w:numPr>
        <w:tabs>
          <w:tab w:val="left" w:pos="20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изучение различных по стилю и характеру музыкальных произведений, подобранных с учетом индивидуальных возможностей и способностей учащихся;</w:t>
      </w:r>
    </w:p>
    <w:p w:rsidR="00E70D7A" w:rsidRPr="00FF56DF" w:rsidRDefault="00E70D7A" w:rsidP="00FF56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b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</w:rPr>
        <w:t>развитие эстетического вкуса и общей культуры учащихся;</w:t>
      </w:r>
    </w:p>
    <w:p w:rsidR="00E70D7A" w:rsidRPr="00FF56DF" w:rsidRDefault="00E70D7A" w:rsidP="00FF56DF">
      <w:pPr>
        <w:numPr>
          <w:ilvl w:val="0"/>
          <w:numId w:val="1"/>
        </w:numPr>
        <w:tabs>
          <w:tab w:val="left" w:pos="1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создание условий для развивающего обучения;</w:t>
      </w:r>
    </w:p>
    <w:p w:rsidR="00E70D7A" w:rsidRPr="00FF56DF" w:rsidRDefault="00E70D7A" w:rsidP="00FF56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- развитие общей музыкальной грамотности ученика;</w:t>
      </w:r>
    </w:p>
    <w:p w:rsidR="00E70D7A" w:rsidRPr="00FF56DF" w:rsidRDefault="00E70D7A" w:rsidP="00FF56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- оптимизация обучения - помочь любому ребенку, независимо от </w:t>
      </w:r>
      <w:r w:rsidRPr="00FF56DF">
        <w:rPr>
          <w:rStyle w:val="4FranklinGothicDemi"/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FF56DF">
        <w:rPr>
          <w:rFonts w:ascii="Times New Roman" w:hAnsi="Times New Roman" w:cs="Times New Roman"/>
          <w:sz w:val="28"/>
          <w:szCs w:val="28"/>
        </w:rPr>
        <w:t>природных данных, выразить себя в музыке, ощутить радость творчества, разбудить в нем фантазию и любознательность через уроки творчества;</w:t>
      </w:r>
    </w:p>
    <w:p w:rsidR="00E70D7A" w:rsidRPr="00FF56DF" w:rsidRDefault="00E70D7A" w:rsidP="00FF56DF">
      <w:pPr>
        <w:pStyle w:val="50"/>
        <w:shd w:val="clear" w:color="auto" w:fill="auto"/>
        <w:spacing w:line="276" w:lineRule="auto"/>
        <w:jc w:val="both"/>
        <w:rPr>
          <w:b w:val="0"/>
          <w:color w:val="000000"/>
          <w:sz w:val="28"/>
          <w:szCs w:val="28"/>
        </w:rPr>
      </w:pPr>
      <w:r w:rsidRPr="00FF56DF">
        <w:rPr>
          <w:b w:val="0"/>
          <w:color w:val="000000"/>
          <w:sz w:val="28"/>
          <w:szCs w:val="28"/>
        </w:rPr>
        <w:t xml:space="preserve">-гибкую щадящую форму контроля, через воспитание интереса к домашнему </w:t>
      </w:r>
      <w:proofErr w:type="spellStart"/>
      <w:r w:rsidRPr="00FF56DF">
        <w:rPr>
          <w:b w:val="0"/>
          <w:color w:val="000000"/>
          <w:sz w:val="28"/>
          <w:szCs w:val="28"/>
        </w:rPr>
        <w:t>музицированию</w:t>
      </w:r>
      <w:proofErr w:type="spellEnd"/>
      <w:r w:rsidRPr="00FF56DF">
        <w:rPr>
          <w:b w:val="0"/>
          <w:color w:val="000000"/>
          <w:sz w:val="28"/>
          <w:szCs w:val="28"/>
        </w:rPr>
        <w:t xml:space="preserve"> и открытым выступлениям;</w:t>
      </w:r>
    </w:p>
    <w:p w:rsidR="00E70D7A" w:rsidRPr="00FF56DF" w:rsidRDefault="00E70D7A" w:rsidP="00FF56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- наработка комплекса важных практических навыков игры на фортепиано;</w:t>
      </w:r>
    </w:p>
    <w:p w:rsidR="00E70D7A" w:rsidRPr="00FF56DF" w:rsidRDefault="00E70D7A" w:rsidP="00FF56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lastRenderedPageBreak/>
        <w:t>- стимулирование музыкальных интересов учеников, развитие самостоятельности мышления и творческой инициативы.</w:t>
      </w:r>
    </w:p>
    <w:p w:rsidR="00E70D7A" w:rsidRPr="00FF56DF" w:rsidRDefault="00E70D7A" w:rsidP="00FF56DF">
      <w:pPr>
        <w:pStyle w:val="60"/>
        <w:shd w:val="clear" w:color="auto" w:fill="auto"/>
        <w:spacing w:before="0" w:line="276" w:lineRule="auto"/>
        <w:jc w:val="both"/>
      </w:pPr>
    </w:p>
    <w:p w:rsidR="00E70D7A" w:rsidRPr="00FF56DF" w:rsidRDefault="00E70D7A" w:rsidP="00FF56DF">
      <w:pPr>
        <w:pStyle w:val="60"/>
        <w:shd w:val="clear" w:color="auto" w:fill="auto"/>
        <w:spacing w:before="0" w:line="276" w:lineRule="auto"/>
        <w:jc w:val="both"/>
        <w:rPr>
          <w:i w:val="0"/>
          <w:color w:val="000000"/>
        </w:rPr>
      </w:pPr>
      <w:r w:rsidRPr="00FF56DF">
        <w:rPr>
          <w:i w:val="0"/>
          <w:color w:val="000000"/>
        </w:rPr>
        <w:t>Учебный план</w:t>
      </w:r>
    </w:p>
    <w:p w:rsidR="00E70D7A" w:rsidRPr="00F1431E" w:rsidRDefault="00E70D7A" w:rsidP="00FF56DF">
      <w:pPr>
        <w:pStyle w:val="50"/>
        <w:shd w:val="clear" w:color="auto" w:fill="auto"/>
        <w:tabs>
          <w:tab w:val="left" w:pos="4641"/>
        </w:tabs>
        <w:spacing w:line="276" w:lineRule="auto"/>
        <w:jc w:val="both"/>
        <w:rPr>
          <w:b w:val="0"/>
          <w:color w:val="000000"/>
          <w:sz w:val="28"/>
          <w:szCs w:val="28"/>
        </w:rPr>
      </w:pPr>
      <w:r w:rsidRPr="00FF56DF">
        <w:rPr>
          <w:b w:val="0"/>
          <w:color w:val="000000"/>
          <w:sz w:val="28"/>
          <w:szCs w:val="28"/>
        </w:rPr>
        <w:t xml:space="preserve">Курс общего фортепиано </w:t>
      </w:r>
      <w:r w:rsidR="00C558EA" w:rsidRPr="00FF56DF">
        <w:rPr>
          <w:b w:val="0"/>
          <w:color w:val="000000"/>
          <w:sz w:val="28"/>
          <w:szCs w:val="28"/>
        </w:rPr>
        <w:t xml:space="preserve"> - 7 лет.</w:t>
      </w:r>
      <w:r w:rsidRPr="00FF56DF">
        <w:rPr>
          <w:rStyle w:val="512pt"/>
          <w:sz w:val="28"/>
          <w:szCs w:val="28"/>
        </w:rPr>
        <w:t xml:space="preserve"> </w:t>
      </w:r>
      <w:r w:rsidRPr="00FF56DF">
        <w:rPr>
          <w:b w:val="0"/>
          <w:color w:val="000000"/>
          <w:sz w:val="28"/>
          <w:szCs w:val="28"/>
        </w:rPr>
        <w:t xml:space="preserve">Изучение </w:t>
      </w:r>
      <w:r w:rsidRPr="00FF56DF">
        <w:rPr>
          <w:rStyle w:val="512pt"/>
          <w:sz w:val="28"/>
          <w:szCs w:val="28"/>
        </w:rPr>
        <w:t xml:space="preserve">данного </w:t>
      </w:r>
      <w:r w:rsidRPr="00FF56DF">
        <w:rPr>
          <w:b w:val="0"/>
          <w:color w:val="000000"/>
          <w:sz w:val="28"/>
          <w:szCs w:val="28"/>
        </w:rPr>
        <w:t xml:space="preserve">предмета </w:t>
      </w:r>
      <w:r w:rsidRPr="00F1431E">
        <w:rPr>
          <w:b w:val="0"/>
          <w:color w:val="000000"/>
          <w:sz w:val="28"/>
          <w:szCs w:val="28"/>
        </w:rPr>
        <w:t xml:space="preserve">начинается </w:t>
      </w:r>
      <w:r w:rsidR="00C558EA" w:rsidRPr="00F1431E">
        <w:rPr>
          <w:rStyle w:val="5SegoeUI"/>
          <w:rFonts w:ascii="Times New Roman" w:eastAsia="Calibri" w:hAnsi="Times New Roman" w:cs="Times New Roman"/>
          <w:i w:val="0"/>
          <w:sz w:val="28"/>
          <w:szCs w:val="28"/>
          <w:lang w:val="ru-RU"/>
        </w:rPr>
        <w:t>с 1 -</w:t>
      </w:r>
      <w:r w:rsidRPr="00F1431E">
        <w:rPr>
          <w:rStyle w:val="5SegoeUI"/>
          <w:rFonts w:ascii="Times New Roman" w:eastAsia="Calibri" w:hAnsi="Times New Roman" w:cs="Times New Roman"/>
          <w:i w:val="0"/>
          <w:sz w:val="28"/>
          <w:szCs w:val="28"/>
          <w:lang w:val="ru-RU"/>
        </w:rPr>
        <w:t>го</w:t>
      </w:r>
      <w:r w:rsidRPr="00F1431E">
        <w:rPr>
          <w:rStyle w:val="5SegoeUI"/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31E">
        <w:rPr>
          <w:b w:val="0"/>
          <w:color w:val="000000"/>
          <w:sz w:val="28"/>
          <w:szCs w:val="28"/>
        </w:rPr>
        <w:t>класса. Занятия проводятся индивидуально по 1 часу в неделю.</w:t>
      </w:r>
    </w:p>
    <w:p w:rsidR="00E70D7A" w:rsidRPr="00FF56DF" w:rsidRDefault="00E70D7A" w:rsidP="00FF56DF">
      <w:pPr>
        <w:pStyle w:val="50"/>
        <w:shd w:val="clear" w:color="auto" w:fill="auto"/>
        <w:spacing w:line="276" w:lineRule="auto"/>
        <w:jc w:val="both"/>
        <w:rPr>
          <w:b w:val="0"/>
          <w:color w:val="000000"/>
          <w:sz w:val="28"/>
          <w:szCs w:val="28"/>
        </w:rPr>
      </w:pPr>
      <w:r w:rsidRPr="00F1431E">
        <w:rPr>
          <w:rStyle w:val="512pt"/>
          <w:sz w:val="28"/>
          <w:szCs w:val="28"/>
        </w:rPr>
        <w:t xml:space="preserve">В </w:t>
      </w:r>
      <w:r w:rsidRPr="00F1431E">
        <w:rPr>
          <w:b w:val="0"/>
          <w:color w:val="000000"/>
          <w:sz w:val="28"/>
          <w:szCs w:val="28"/>
        </w:rPr>
        <w:t xml:space="preserve">конце первого полугодия проводится зачет или контрольный </w:t>
      </w:r>
      <w:r w:rsidRPr="00F1431E">
        <w:rPr>
          <w:rStyle w:val="512pt"/>
          <w:sz w:val="28"/>
          <w:szCs w:val="28"/>
        </w:rPr>
        <w:t xml:space="preserve">урок </w:t>
      </w:r>
      <w:r w:rsidRPr="00F1431E">
        <w:rPr>
          <w:b w:val="0"/>
          <w:color w:val="000000"/>
          <w:sz w:val="28"/>
          <w:szCs w:val="28"/>
        </w:rPr>
        <w:t>(по</w:t>
      </w:r>
      <w:r w:rsidRPr="00FF56DF">
        <w:rPr>
          <w:b w:val="0"/>
          <w:color w:val="000000"/>
          <w:sz w:val="28"/>
          <w:szCs w:val="28"/>
        </w:rPr>
        <w:t xml:space="preserve"> усмотрению педагога). Учитывая, что далеко не все учащиеся имеют хорошую музыкальную память, кроме того, в основном все дети  без инструмента,  на контрольных уроках разрешается исполнять произведения по нотам. Это позволит пройти по нотам большее количество полезных и интересных пьес, что гораздо важнее, чем тратить огромные усилия и массу времени на запоминание наизусть. Сложность изучаемых произведений не должна превышать возможностей учащихся (при необходимости, снизить на класс или два ниже рекомендуемых основной программой по общему курсу фортепиано).</w:t>
      </w:r>
    </w:p>
    <w:p w:rsidR="00E70D7A" w:rsidRPr="00FF56DF" w:rsidRDefault="00E70D7A" w:rsidP="00FF56DF">
      <w:pPr>
        <w:pStyle w:val="50"/>
        <w:shd w:val="clear" w:color="auto" w:fill="auto"/>
        <w:spacing w:line="276" w:lineRule="auto"/>
        <w:jc w:val="both"/>
        <w:rPr>
          <w:b w:val="0"/>
          <w:color w:val="000000"/>
          <w:sz w:val="28"/>
          <w:szCs w:val="28"/>
        </w:rPr>
      </w:pPr>
      <w:r w:rsidRPr="00FF56DF">
        <w:rPr>
          <w:b w:val="0"/>
          <w:color w:val="000000"/>
          <w:sz w:val="28"/>
          <w:szCs w:val="28"/>
        </w:rPr>
        <w:t xml:space="preserve">Технический рост и приобретение необходимых исполнительских навыков должно сочетаться с развитием навыка чтения с листа, умения самостоятельной работы с текстом. Поэтому крайне важно сочетать изучение небольшого количества относительно сложных произведений, включающих в себя новые, более трудные, технические приёмы и исполнительские задачи, с прохождением большого количества относительно лёгких произведений, доступных для быстрого разучивания, закрепляющих усвоенные навыки и доставляющие удовольствие от </w:t>
      </w:r>
      <w:proofErr w:type="spellStart"/>
      <w:r w:rsidRPr="00FF56DF">
        <w:rPr>
          <w:b w:val="0"/>
          <w:color w:val="000000"/>
          <w:sz w:val="28"/>
          <w:szCs w:val="28"/>
        </w:rPr>
        <w:t>музицирования</w:t>
      </w:r>
      <w:proofErr w:type="spellEnd"/>
      <w:r w:rsidRPr="00FF56DF">
        <w:rPr>
          <w:b w:val="0"/>
          <w:color w:val="000000"/>
          <w:sz w:val="28"/>
          <w:szCs w:val="28"/>
        </w:rPr>
        <w:t>.</w:t>
      </w:r>
    </w:p>
    <w:p w:rsidR="00E70D7A" w:rsidRPr="00FF56DF" w:rsidRDefault="00E70D7A" w:rsidP="00FF56DF">
      <w:pPr>
        <w:pStyle w:val="50"/>
        <w:shd w:val="clear" w:color="auto" w:fill="auto"/>
        <w:spacing w:line="276" w:lineRule="auto"/>
        <w:jc w:val="both"/>
        <w:rPr>
          <w:b w:val="0"/>
          <w:color w:val="000000"/>
          <w:sz w:val="28"/>
          <w:szCs w:val="28"/>
        </w:rPr>
      </w:pPr>
      <w:r w:rsidRPr="00FF56DF">
        <w:rPr>
          <w:b w:val="0"/>
          <w:color w:val="000000"/>
          <w:sz w:val="28"/>
          <w:szCs w:val="28"/>
        </w:rPr>
        <w:t>Наряду с фортепианными произведениями из классического репертуара ученики исполнят различные переложения классической и популярной музыки (детские песни, российские и зарубежные эстрадные мелодии).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важно, чтобы переложения были </w:t>
      </w:r>
      <w:proofErr w:type="spellStart"/>
      <w:r w:rsidRPr="00FF56DF">
        <w:rPr>
          <w:rFonts w:ascii="Times New Roman" w:hAnsi="Times New Roman" w:cs="Times New Roman"/>
          <w:color w:val="000000"/>
          <w:sz w:val="28"/>
          <w:szCs w:val="28"/>
        </w:rPr>
        <w:t>пианистически</w:t>
      </w:r>
      <w:proofErr w:type="spellEnd"/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удобными и </w:t>
      </w: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ориентированы на возможности учащихся соответствующего уровня подготовки. Текст должен быть понятен ребенку: указаны штрихи, </w:t>
      </w:r>
      <w:proofErr w:type="spellStart"/>
      <w:r w:rsidRPr="00FF56DF">
        <w:rPr>
          <w:rFonts w:ascii="Times New Roman" w:hAnsi="Times New Roman" w:cs="Times New Roman"/>
          <w:color w:val="1D1B11"/>
          <w:sz w:val="28"/>
          <w:szCs w:val="28"/>
        </w:rPr>
        <w:t>фразировочные</w:t>
      </w:r>
      <w:proofErr w:type="spellEnd"/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лиги, оттенки, проставлена аппликатура, педаль. Все это позволит ученику самостоятельно разобраться в нотном тексте.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Style w:val="21"/>
          <w:rFonts w:ascii="Times New Roman" w:eastAsia="Calibri" w:hAnsi="Times New Roman" w:cs="Times New Roman"/>
          <w:color w:val="1D1B11"/>
          <w:sz w:val="28"/>
          <w:szCs w:val="28"/>
        </w:rPr>
        <w:t>Не</w:t>
      </w: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выделяя ансамбль в отдельный предмет, обязательно включать в репертуар произведения для исполнения в ансамбле, что развивает умение слышать общую музыкальную ткань произведения, позволяет маленьким музыкантам при пока еще ограниченных пианистических возможностях играть более интересные по звучанию и технически сложные пьесы.</w:t>
      </w:r>
    </w:p>
    <w:p w:rsidR="00E70D7A" w:rsidRPr="00FF56DF" w:rsidRDefault="00E70D7A" w:rsidP="00FF56DF">
      <w:pPr>
        <w:pStyle w:val="20"/>
        <w:shd w:val="clear" w:color="auto" w:fill="auto"/>
        <w:spacing w:after="393" w:line="276" w:lineRule="auto"/>
        <w:ind w:right="840"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Большое внимание уделяется творческому развитию учащихся. Это подбор и </w:t>
      </w:r>
      <w:proofErr w:type="spellStart"/>
      <w:r w:rsidRPr="00FF56DF">
        <w:rPr>
          <w:rFonts w:ascii="Times New Roman" w:hAnsi="Times New Roman" w:cs="Times New Roman"/>
          <w:color w:val="1D1B11"/>
          <w:sz w:val="28"/>
          <w:szCs w:val="28"/>
        </w:rPr>
        <w:t>досочинение</w:t>
      </w:r>
      <w:proofErr w:type="spellEnd"/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мелодии; развитие умения подбирать по слуху </w:t>
      </w:r>
      <w:r w:rsidRPr="00FF56DF">
        <w:rPr>
          <w:rFonts w:ascii="Times New Roman" w:hAnsi="Times New Roman" w:cs="Times New Roman"/>
          <w:color w:val="1D1B11"/>
          <w:sz w:val="28"/>
          <w:szCs w:val="28"/>
        </w:rPr>
        <w:lastRenderedPageBreak/>
        <w:t>простой аккомпанемент (для подвинутых учащихся).</w:t>
      </w:r>
    </w:p>
    <w:p w:rsidR="00E70D7A" w:rsidRPr="00FF56DF" w:rsidRDefault="00E70D7A" w:rsidP="00FF56DF">
      <w:pPr>
        <w:pStyle w:val="32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bookmarkStart w:id="1" w:name="bookmark0"/>
      <w:r w:rsidRPr="00FF56DF">
        <w:rPr>
          <w:rFonts w:ascii="Times New Roman" w:hAnsi="Times New Roman" w:cs="Times New Roman"/>
          <w:b/>
          <w:color w:val="1D1B11"/>
          <w:sz w:val="28"/>
          <w:szCs w:val="28"/>
        </w:rPr>
        <w:t>Краткие методические указания:</w:t>
      </w:r>
      <w:bookmarkEnd w:id="1"/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В течение года учащиеся должны изучить:</w:t>
      </w:r>
    </w:p>
    <w:p w:rsidR="00E70D7A" w:rsidRPr="00FF56DF" w:rsidRDefault="00D32181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 Первый год обучения</w:t>
      </w:r>
      <w:r w:rsidR="00E70D7A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—10-12 разнохарактерных произведений;</w:t>
      </w:r>
    </w:p>
    <w:p w:rsidR="00E70D7A" w:rsidRPr="00FF56DF" w:rsidRDefault="00D32181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Второй год обучения</w:t>
      </w:r>
      <w:r w:rsidR="00E70D7A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- 2 этюда, 6-7 разнохарактерных фортепианных произведений;</w:t>
      </w:r>
    </w:p>
    <w:p w:rsidR="00E70D7A" w:rsidRPr="00FF56DF" w:rsidRDefault="00D32181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Третий год обучения</w:t>
      </w:r>
      <w:r w:rsidR="00E70D7A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- 2 этюда, 2 произведения полифонического стиля, </w:t>
      </w:r>
      <w:r w:rsidR="00FF56DF">
        <w:rPr>
          <w:rFonts w:ascii="Times New Roman" w:hAnsi="Times New Roman" w:cs="Times New Roman"/>
          <w:color w:val="1D1B11"/>
          <w:sz w:val="28"/>
          <w:szCs w:val="28"/>
        </w:rPr>
        <w:t xml:space="preserve">       </w:t>
      </w:r>
      <w:r w:rsidR="00E70D7A" w:rsidRPr="00FF56DF">
        <w:rPr>
          <w:rFonts w:ascii="Times New Roman" w:hAnsi="Times New Roman" w:cs="Times New Roman"/>
          <w:color w:val="1D1B11"/>
          <w:sz w:val="28"/>
          <w:szCs w:val="28"/>
        </w:rPr>
        <w:t>1 произведение крупной формы, 2-3 пьесы, 1-2 ансамбля;</w:t>
      </w:r>
    </w:p>
    <w:p w:rsidR="00E70D7A" w:rsidRPr="00FF56DF" w:rsidRDefault="00D32181" w:rsidP="00FF56DF">
      <w:pPr>
        <w:pStyle w:val="20"/>
        <w:shd w:val="clear" w:color="auto" w:fill="auto"/>
        <w:tabs>
          <w:tab w:val="left" w:pos="5295"/>
        </w:tabs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Ч</w:t>
      </w:r>
      <w:r w:rsidR="00C558EA" w:rsidRPr="00FF56DF">
        <w:rPr>
          <w:rFonts w:ascii="Times New Roman" w:hAnsi="Times New Roman" w:cs="Times New Roman"/>
          <w:color w:val="1D1B11"/>
          <w:sz w:val="28"/>
          <w:szCs w:val="28"/>
        </w:rPr>
        <w:t>етвертый год об</w:t>
      </w:r>
      <w:r w:rsidRPr="00FF56DF">
        <w:rPr>
          <w:rFonts w:ascii="Times New Roman" w:hAnsi="Times New Roman" w:cs="Times New Roman"/>
          <w:color w:val="1D1B11"/>
          <w:sz w:val="28"/>
          <w:szCs w:val="28"/>
        </w:rPr>
        <w:t>учения</w:t>
      </w:r>
      <w:r w:rsidR="00C558EA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E70D7A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- 2-3 этюда, 2 произведения полифонического стиля, 1 произведение крупной формы, 2 пьесы, 2 ансамбля.</w:t>
      </w:r>
    </w:p>
    <w:p w:rsidR="00E70D7A" w:rsidRPr="00FF56DF" w:rsidRDefault="00D32181" w:rsidP="00FF56DF">
      <w:pPr>
        <w:pStyle w:val="20"/>
        <w:shd w:val="clear" w:color="auto" w:fill="auto"/>
        <w:tabs>
          <w:tab w:val="left" w:pos="5295"/>
        </w:tabs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Пятый год обучения</w:t>
      </w:r>
      <w:r w:rsidR="00E70D7A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– 3-4 этюда, 1-2 произведения полифонического стиля, 1произведение крупной формы, 3-4 пьесы, 2 ансамбля.</w:t>
      </w:r>
    </w:p>
    <w:p w:rsidR="00C558EA" w:rsidRPr="00FF56DF" w:rsidRDefault="00D32181" w:rsidP="00FF56DF">
      <w:pPr>
        <w:pStyle w:val="20"/>
        <w:shd w:val="clear" w:color="auto" w:fill="auto"/>
        <w:tabs>
          <w:tab w:val="left" w:pos="5295"/>
        </w:tabs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Ш</w:t>
      </w:r>
      <w:r w:rsidR="00C558EA" w:rsidRPr="00FF56DF">
        <w:rPr>
          <w:rFonts w:ascii="Times New Roman" w:hAnsi="Times New Roman" w:cs="Times New Roman"/>
          <w:color w:val="1D1B11"/>
          <w:sz w:val="28"/>
          <w:szCs w:val="28"/>
        </w:rPr>
        <w:t>естой</w:t>
      </w: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год обучения</w:t>
      </w:r>
      <w:r w:rsidR="00C558EA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– 3-4 этюда, 1-2 произведения полифонического стиля, 1произведение крупной формы, 3-4 пьесы, 2 ансамбля.</w:t>
      </w:r>
    </w:p>
    <w:p w:rsidR="00C558EA" w:rsidRPr="00FF56DF" w:rsidRDefault="00D32181" w:rsidP="00FF56DF">
      <w:pPr>
        <w:pStyle w:val="20"/>
        <w:shd w:val="clear" w:color="auto" w:fill="auto"/>
        <w:tabs>
          <w:tab w:val="left" w:pos="5295"/>
        </w:tabs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Седьмой  год обучения</w:t>
      </w:r>
      <w:r w:rsidR="00C558EA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– 3-4 этюда, 1-2 произведения полифонического стиля, 1произведение крупной формы, 3-4 пьесы, 2 ансамбля.</w:t>
      </w:r>
    </w:p>
    <w:p w:rsidR="00C558EA" w:rsidRPr="00FF56DF" w:rsidRDefault="00C558EA" w:rsidP="00FF56DF">
      <w:pPr>
        <w:pStyle w:val="20"/>
        <w:shd w:val="clear" w:color="auto" w:fill="auto"/>
        <w:tabs>
          <w:tab w:val="left" w:pos="5295"/>
        </w:tabs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Изучение гамм и арпеджио рекомендуется начинать со</w:t>
      </w:r>
      <w:r w:rsidR="00D32181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второго года обучения</w:t>
      </w:r>
      <w:r w:rsidRPr="00FF56DF">
        <w:rPr>
          <w:rFonts w:ascii="Times New Roman" w:hAnsi="Times New Roman" w:cs="Times New Roman"/>
          <w:color w:val="1D1B11"/>
          <w:sz w:val="28"/>
          <w:szCs w:val="28"/>
        </w:rPr>
        <w:t>. К окончанию школы учащиеся должны пройти несколько мажорных гамм (по усмотрению педагога). Минорные гаммы и арпеджио только от белых клавиш. Изучение гамм и арпеджио следует начинать каждой рукой отдельно в пределах одной октавы. В старших классах следует перейти к игре гамм и арпеджио на две октавы двумя руками.</w:t>
      </w:r>
    </w:p>
    <w:p w:rsidR="00E70D7A" w:rsidRPr="00FF56DF" w:rsidRDefault="00E70D7A" w:rsidP="00FF56DF">
      <w:pPr>
        <w:pStyle w:val="20"/>
        <w:shd w:val="clear" w:color="auto" w:fill="auto"/>
        <w:spacing w:after="234" w:line="276" w:lineRule="auto"/>
        <w:ind w:right="-1"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К техническому развитию надо подходить индивидуально, но желательно определить общие задачи: вырабатывание ощущения клавиатуры для правильного </w:t>
      </w:r>
      <w:proofErr w:type="spellStart"/>
      <w:r w:rsidRPr="00FF56DF">
        <w:rPr>
          <w:rFonts w:ascii="Times New Roman" w:hAnsi="Times New Roman" w:cs="Times New Roman"/>
          <w:color w:val="1D1B11"/>
          <w:sz w:val="28"/>
          <w:szCs w:val="28"/>
        </w:rPr>
        <w:t>звукоизвлечения</w:t>
      </w:r>
      <w:proofErr w:type="spellEnd"/>
      <w:r w:rsidRPr="00FF56DF">
        <w:rPr>
          <w:rFonts w:ascii="Times New Roman" w:hAnsi="Times New Roman" w:cs="Times New Roman"/>
          <w:color w:val="1D1B11"/>
          <w:sz w:val="28"/>
          <w:szCs w:val="28"/>
        </w:rPr>
        <w:t>, развитие координации посредством специальных упражнений, освоение тональностей и простейших гармонических последовательностей в различных тональностях. Для учеников, у которых дома есть фортепиано, а также для тех, кто быстро усваивает материал, технические требования можно разнообразить и усложнить.</w:t>
      </w:r>
    </w:p>
    <w:p w:rsidR="00FF56DF" w:rsidRDefault="00E70D7A" w:rsidP="00FF56DF">
      <w:pPr>
        <w:pStyle w:val="40"/>
        <w:keepNext/>
        <w:keepLines/>
        <w:shd w:val="clear" w:color="auto" w:fill="auto"/>
        <w:spacing w:before="0" w:line="276" w:lineRule="auto"/>
        <w:ind w:right="158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bookmark2"/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Органи</w:t>
      </w:r>
      <w:r w:rsidR="00FF56DF">
        <w:rPr>
          <w:rFonts w:ascii="Times New Roman" w:hAnsi="Times New Roman" w:cs="Times New Roman"/>
          <w:b/>
          <w:color w:val="000000"/>
          <w:sz w:val="28"/>
          <w:szCs w:val="28"/>
        </w:rPr>
        <w:t>зация учебного процесса.</w:t>
      </w:r>
      <w:r w:rsidR="00D32181"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F56DF" w:rsidRDefault="00FF56D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bookmark3"/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-ый  год обучения.</w:t>
      </w:r>
    </w:p>
    <w:p w:rsidR="00E70D7A" w:rsidRPr="00FF56DF" w:rsidRDefault="00E70D7A" w:rsidP="00FF56DF">
      <w:pPr>
        <w:pStyle w:val="40"/>
        <w:keepNext/>
        <w:keepLines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I полугодие</w:t>
      </w:r>
      <w:bookmarkEnd w:id="3"/>
    </w:p>
    <w:p w:rsidR="00E70D7A" w:rsidRPr="00FF56DF" w:rsidRDefault="00E70D7A" w:rsidP="001101EA">
      <w:pPr>
        <w:pStyle w:val="20"/>
        <w:numPr>
          <w:ilvl w:val="0"/>
          <w:numId w:val="4"/>
        </w:numPr>
        <w:shd w:val="clear" w:color="auto" w:fill="auto"/>
        <w:tabs>
          <w:tab w:val="left" w:pos="31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Главная задача первого года обучения - организация пианистического аппарата. В течение первого полугодия преподаватель должен проработать с учащимися 10-15 легких пьес на освоение штриха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legato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основополагающего.</w:t>
      </w:r>
    </w:p>
    <w:p w:rsidR="00E70D7A" w:rsidRPr="00FF56DF" w:rsidRDefault="00E70D7A" w:rsidP="001101EA">
      <w:pPr>
        <w:pStyle w:val="20"/>
        <w:numPr>
          <w:ilvl w:val="0"/>
          <w:numId w:val="4"/>
        </w:numPr>
        <w:shd w:val="clear" w:color="auto" w:fill="auto"/>
        <w:tabs>
          <w:tab w:val="left" w:pos="31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Подбор песенок по слуху.</w:t>
      </w:r>
    </w:p>
    <w:p w:rsidR="00E70D7A" w:rsidRPr="00FF56DF" w:rsidRDefault="00E70D7A" w:rsidP="00FF56DF">
      <w:pPr>
        <w:pStyle w:val="40"/>
        <w:keepNext/>
        <w:keepLines/>
        <w:shd w:val="clear" w:color="auto" w:fill="auto"/>
        <w:spacing w:before="0" w:after="69"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bookmark4"/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Зачет ( </w:t>
      </w:r>
      <w:bookmarkEnd w:id="4"/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контрольный урок)</w:t>
      </w:r>
    </w:p>
    <w:p w:rsidR="00FF56DF" w:rsidRPr="00FF56DF" w:rsidRDefault="00E70D7A" w:rsidP="00FF56DF">
      <w:pPr>
        <w:pStyle w:val="20"/>
        <w:shd w:val="clear" w:color="auto" w:fill="auto"/>
        <w:spacing w:after="52"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Два-три разнохарактерных произведения наизусть или по нотам.</w:t>
      </w:r>
    </w:p>
    <w:p w:rsidR="00E70D7A" w:rsidRPr="00FF56DF" w:rsidRDefault="00E70D7A" w:rsidP="00FF56DF">
      <w:pPr>
        <w:pStyle w:val="40"/>
        <w:keepNext/>
        <w:keepLines/>
        <w:shd w:val="clear" w:color="auto" w:fill="auto"/>
        <w:spacing w:before="0" w:after="4" w:line="276" w:lineRule="auto"/>
        <w:ind w:right="6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bookmark5"/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II полугодие</w:t>
      </w:r>
      <w:bookmarkEnd w:id="5"/>
    </w:p>
    <w:p w:rsidR="00E70D7A" w:rsidRPr="00FF56DF" w:rsidRDefault="00E70D7A" w:rsidP="001101EA">
      <w:pPr>
        <w:pStyle w:val="20"/>
        <w:numPr>
          <w:ilvl w:val="0"/>
          <w:numId w:val="3"/>
        </w:numPr>
        <w:shd w:val="clear" w:color="auto" w:fill="auto"/>
        <w:tabs>
          <w:tab w:val="left" w:pos="31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второго полугодия преподаватель должен проработать с учащимся 15-20 легких пьес для быстрого прохождения по нотам пьес на все основные штрихи: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>, обозначенное короткими лигами: по 2-3- 4 звука.</w:t>
      </w:r>
    </w:p>
    <w:p w:rsidR="00E70D7A" w:rsidRPr="00FF56DF" w:rsidRDefault="00E70D7A" w:rsidP="001101EA">
      <w:pPr>
        <w:pStyle w:val="20"/>
        <w:numPr>
          <w:ilvl w:val="0"/>
          <w:numId w:val="3"/>
        </w:numPr>
        <w:shd w:val="clear" w:color="auto" w:fill="auto"/>
        <w:tabs>
          <w:tab w:val="left" w:pos="31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Гамма до мажор в одну октаву отдельно каждой рукой.</w:t>
      </w:r>
    </w:p>
    <w:p w:rsidR="00E70D7A" w:rsidRPr="00FF56DF" w:rsidRDefault="00E70D7A" w:rsidP="001101EA">
      <w:pPr>
        <w:pStyle w:val="20"/>
        <w:numPr>
          <w:ilvl w:val="0"/>
          <w:numId w:val="3"/>
        </w:numPr>
        <w:shd w:val="clear" w:color="auto" w:fill="auto"/>
        <w:tabs>
          <w:tab w:val="left" w:pos="31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Подбор песенок по слуху. Транспонирование песенок- </w:t>
      </w:r>
      <w:proofErr w:type="spellStart"/>
      <w:r w:rsidRPr="00FF56DF">
        <w:rPr>
          <w:rFonts w:ascii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F56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0D7A" w:rsidRPr="00FF56DF" w:rsidRDefault="00E70D7A" w:rsidP="00FF56DF">
      <w:pPr>
        <w:pStyle w:val="40"/>
        <w:keepNext/>
        <w:keepLines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bookmark6"/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Академический концерт</w:t>
      </w:r>
      <w:bookmarkEnd w:id="6"/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right="10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2-3 разнохарактерных произведения наизусть (с применением всех основных пианистических штрихов).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right="10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6DF" w:rsidRPr="00FF56DF" w:rsidRDefault="00FF56D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bookmark8"/>
      <w:r>
        <w:rPr>
          <w:rFonts w:ascii="Times New Roman" w:hAnsi="Times New Roman" w:cs="Times New Roman"/>
          <w:b/>
          <w:color w:val="000000"/>
          <w:sz w:val="28"/>
          <w:szCs w:val="28"/>
        </w:rPr>
        <w:t>2-о</w:t>
      </w: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й  год обучения.</w:t>
      </w:r>
    </w:p>
    <w:p w:rsidR="00E70D7A" w:rsidRPr="00FF56DF" w:rsidRDefault="00E70D7A" w:rsidP="00FF56DF">
      <w:pPr>
        <w:pStyle w:val="40"/>
        <w:keepNext/>
        <w:keepLines/>
        <w:shd w:val="clear" w:color="auto" w:fill="auto"/>
        <w:spacing w:before="0" w:after="7" w:line="276" w:lineRule="auto"/>
        <w:ind w:right="2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I полугодие</w:t>
      </w:r>
      <w:bookmarkEnd w:id="7"/>
    </w:p>
    <w:p w:rsidR="00E70D7A" w:rsidRPr="00FF56DF" w:rsidRDefault="00E70D7A" w:rsidP="001101EA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right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I полугодия ученик должен пройти 6-8 легких разнохарактерных пьес (исполнять по нотам), в том числе 2 этюда,1-2 ансамбля (желательно), легкие переложения детских, народных песен, классики в легком переложении. Новая задача - освоение длинных лиг в моторных пьесах и пьесах </w:t>
      </w:r>
      <w:proofErr w:type="spellStart"/>
      <w:r w:rsidRPr="00FF56DF">
        <w:rPr>
          <w:rFonts w:ascii="Times New Roman" w:hAnsi="Times New Roman" w:cs="Times New Roman"/>
          <w:color w:val="000000"/>
          <w:sz w:val="28"/>
          <w:szCs w:val="28"/>
        </w:rPr>
        <w:t>кантиленного</w:t>
      </w:r>
      <w:proofErr w:type="spellEnd"/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плана.</w:t>
      </w:r>
    </w:p>
    <w:p w:rsidR="00E70D7A" w:rsidRPr="00FF56DF" w:rsidRDefault="00E70D7A" w:rsidP="001101EA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right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Гамма до мажор в 2 октавы отдельно каждой рукой. Короткие арпеджио по 3-4 звука отдельно каждой рукой. Аккорды по 3 звука отдельно каждой рукой.</w:t>
      </w:r>
    </w:p>
    <w:p w:rsidR="00E70D7A" w:rsidRPr="00FF56DF" w:rsidRDefault="00E70D7A" w:rsidP="00FF56DF">
      <w:pPr>
        <w:pStyle w:val="50"/>
        <w:shd w:val="clear" w:color="auto" w:fill="auto"/>
        <w:spacing w:line="276" w:lineRule="auto"/>
        <w:jc w:val="both"/>
        <w:rPr>
          <w:color w:val="000000"/>
          <w:sz w:val="28"/>
          <w:szCs w:val="28"/>
        </w:rPr>
      </w:pPr>
      <w:r w:rsidRPr="00FF56DF">
        <w:rPr>
          <w:color w:val="000000"/>
          <w:sz w:val="28"/>
          <w:szCs w:val="28"/>
        </w:rPr>
        <w:t>Зачет</w:t>
      </w:r>
    </w:p>
    <w:p w:rsidR="00E70D7A" w:rsidRPr="00FF56DF" w:rsidRDefault="00E70D7A" w:rsidP="001101EA">
      <w:pPr>
        <w:pStyle w:val="20"/>
        <w:numPr>
          <w:ilvl w:val="0"/>
          <w:numId w:val="5"/>
        </w:numPr>
        <w:shd w:val="clear" w:color="auto" w:fill="auto"/>
        <w:tabs>
          <w:tab w:val="left" w:pos="977"/>
        </w:tabs>
        <w:spacing w:after="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Два разнохарактерных произведения.</w:t>
      </w:r>
    </w:p>
    <w:p w:rsidR="00FF56DF" w:rsidRPr="00FF56DF" w:rsidRDefault="00E70D7A" w:rsidP="001101EA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Чтение  листа несложных мелодий.</w:t>
      </w:r>
    </w:p>
    <w:p w:rsidR="00FF56DF" w:rsidRPr="00FF56DF" w:rsidRDefault="00FF56D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ll</w:t>
      </w:r>
      <w:proofErr w:type="spellEnd"/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полугодие.</w:t>
      </w:r>
    </w:p>
    <w:p w:rsidR="00E70D7A" w:rsidRPr="00FF56DF" w:rsidRDefault="00E70D7A" w:rsidP="001101EA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В течение II полугодия ученик должен выучить и исполнять по нотам 6-8 разнохарактерных пьес различной степени сложности, в том числе 2 этюда, 2-3 ансамбля, переложения детских песен, легкие переложения классической музыки.</w:t>
      </w:r>
    </w:p>
    <w:p w:rsidR="00E70D7A" w:rsidRDefault="00E70D7A" w:rsidP="001101EA">
      <w:pPr>
        <w:pStyle w:val="20"/>
        <w:numPr>
          <w:ilvl w:val="0"/>
          <w:numId w:val="6"/>
        </w:numPr>
        <w:shd w:val="clear" w:color="auto" w:fill="auto"/>
        <w:tabs>
          <w:tab w:val="left" w:pos="741"/>
        </w:tabs>
        <w:spacing w:after="8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Гамма до</w:t>
      </w:r>
      <w:r w:rsid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</w:rPr>
        <w:t>мажор двумя руками в 2 октавы. Гамма ля минор (3 вида) в 2 октавы отдельно каждой рукой. Аккорды по 3 звука, короткие арпеджио по 3-4 звука отдельно каждой рукой.</w:t>
      </w:r>
      <w:bookmarkStart w:id="8" w:name="bookmark11"/>
    </w:p>
    <w:p w:rsidR="00FF56DF" w:rsidRPr="00FF56DF" w:rsidRDefault="00FF56DF" w:rsidP="00FF56DF">
      <w:pPr>
        <w:pStyle w:val="20"/>
        <w:shd w:val="clear" w:color="auto" w:fill="auto"/>
        <w:tabs>
          <w:tab w:val="left" w:pos="741"/>
        </w:tabs>
        <w:spacing w:after="82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D7A" w:rsidRPr="00FF56DF" w:rsidRDefault="00466AEF" w:rsidP="00FF56DF">
      <w:pPr>
        <w:pStyle w:val="40"/>
        <w:keepNext/>
        <w:keepLines/>
        <w:shd w:val="clear" w:color="auto" w:fill="auto"/>
        <w:spacing w:before="0" w:line="276" w:lineRule="auto"/>
        <w:ind w:right="2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DF">
        <w:rPr>
          <w:rFonts w:ascii="Times New Roman" w:hAnsi="Times New Roman" w:cs="Times New Roman"/>
          <w:b/>
          <w:sz w:val="28"/>
          <w:szCs w:val="28"/>
        </w:rPr>
        <w:lastRenderedPageBreak/>
        <w:t>3-ий год обучения</w:t>
      </w:r>
      <w:r w:rsidR="00E70D7A" w:rsidRPr="00FF56DF">
        <w:rPr>
          <w:rFonts w:ascii="Times New Roman" w:hAnsi="Times New Roman" w:cs="Times New Roman"/>
          <w:b/>
          <w:sz w:val="28"/>
          <w:szCs w:val="28"/>
        </w:rPr>
        <w:t>.</w:t>
      </w:r>
      <w:bookmarkEnd w:id="8"/>
    </w:p>
    <w:p w:rsidR="00E70D7A" w:rsidRPr="00FF56DF" w:rsidRDefault="00FF56D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bookmark1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9"/>
      <w:r w:rsidRPr="00FF56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</w:t>
      </w: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полугодие.</w:t>
      </w:r>
    </w:p>
    <w:p w:rsidR="00E70D7A" w:rsidRPr="00FF56DF" w:rsidRDefault="00E70D7A" w:rsidP="001101EA">
      <w:pPr>
        <w:pStyle w:val="20"/>
        <w:numPr>
          <w:ilvl w:val="0"/>
          <w:numId w:val="7"/>
        </w:numPr>
        <w:shd w:val="clear" w:color="auto" w:fill="auto"/>
        <w:tabs>
          <w:tab w:val="left" w:pos="3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В течение I полугодия ученик должен ознакомиться с крупной формой (вариации, сонатина). Исполнять по нотам 8-10 разнохарактерных пьес различной степени сложности, в том числе 1-2 этюда, 1-2 ансамбля, а также легкие переложения детских песен, русских народных песен, классической музыки, мелодий русской и зарубежной эстрады.</w:t>
      </w:r>
    </w:p>
    <w:p w:rsidR="00FF56DF" w:rsidRPr="00FF56DF" w:rsidRDefault="00E70D7A" w:rsidP="001101EA">
      <w:pPr>
        <w:pStyle w:val="20"/>
        <w:numPr>
          <w:ilvl w:val="0"/>
          <w:numId w:val="7"/>
        </w:numPr>
        <w:shd w:val="clear" w:color="auto" w:fill="auto"/>
        <w:tabs>
          <w:tab w:val="left" w:pos="34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Исполнение мажорных гамм от до, ре, ми, фа, соль, ля в одну октаву 2 руками.</w:t>
      </w:r>
    </w:p>
    <w:p w:rsidR="00E70D7A" w:rsidRPr="00FF56DF" w:rsidRDefault="00E70D7A" w:rsidP="00FF56DF">
      <w:pPr>
        <w:pStyle w:val="40"/>
        <w:keepNext/>
        <w:keepLines/>
        <w:shd w:val="clear" w:color="auto" w:fill="auto"/>
        <w:spacing w:before="0" w:after="1" w:line="276" w:lineRule="auto"/>
        <w:ind w:right="4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13"/>
      <w:r w:rsidRPr="00FF56DF">
        <w:rPr>
          <w:rFonts w:ascii="Times New Roman" w:hAnsi="Times New Roman" w:cs="Times New Roman"/>
          <w:b/>
          <w:sz w:val="28"/>
          <w:szCs w:val="28"/>
        </w:rPr>
        <w:t>Зачет</w:t>
      </w:r>
      <w:bookmarkEnd w:id="10"/>
    </w:p>
    <w:p w:rsidR="00E70D7A" w:rsidRPr="00FF56DF" w:rsidRDefault="00E70D7A" w:rsidP="001101EA">
      <w:pPr>
        <w:pStyle w:val="20"/>
        <w:numPr>
          <w:ilvl w:val="0"/>
          <w:numId w:val="8"/>
        </w:numPr>
        <w:shd w:val="clear" w:color="auto" w:fill="auto"/>
        <w:tabs>
          <w:tab w:val="left" w:pos="337"/>
        </w:tabs>
        <w:spacing w:after="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2 разнохарактерных произведения.</w:t>
      </w:r>
    </w:p>
    <w:p w:rsidR="00E70D7A" w:rsidRPr="00FF56DF" w:rsidRDefault="00E70D7A" w:rsidP="001101EA">
      <w:pPr>
        <w:pStyle w:val="20"/>
        <w:numPr>
          <w:ilvl w:val="0"/>
          <w:numId w:val="8"/>
        </w:numPr>
        <w:shd w:val="clear" w:color="auto" w:fill="auto"/>
        <w:tabs>
          <w:tab w:val="left" w:pos="34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Исполнение одной из мажорных гамм по выбору педагога.</w:t>
      </w:r>
    </w:p>
    <w:p w:rsidR="00FF56DF" w:rsidRPr="00FF56DF" w:rsidRDefault="00FF56D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ll</w:t>
      </w:r>
      <w:proofErr w:type="spellEnd"/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полугодие.</w:t>
      </w:r>
    </w:p>
    <w:p w:rsidR="00E70D7A" w:rsidRPr="00FF56DF" w:rsidRDefault="00E70D7A" w:rsidP="001101EA">
      <w:pPr>
        <w:pStyle w:val="20"/>
        <w:numPr>
          <w:ilvl w:val="0"/>
          <w:numId w:val="9"/>
        </w:numPr>
        <w:shd w:val="clear" w:color="auto" w:fill="auto"/>
        <w:tabs>
          <w:tab w:val="left" w:pos="3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В течение II полугодия необходимо разучить 8-10 разнохарактерных и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разностилевых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произведений различной степени сложности. Среди них 1-2 этюда, 1-2 ансамбля оригинальные пьесы из педагогического репертуара и лёгкие переложения детских песен, русских народных песен, классической музыки, мелодий русской и зарубежной музыки.</w:t>
      </w:r>
    </w:p>
    <w:p w:rsidR="00FF56DF" w:rsidRPr="00FF56DF" w:rsidRDefault="00E70D7A" w:rsidP="001101EA">
      <w:pPr>
        <w:pStyle w:val="20"/>
        <w:numPr>
          <w:ilvl w:val="0"/>
          <w:numId w:val="9"/>
        </w:numPr>
        <w:shd w:val="clear" w:color="auto" w:fill="auto"/>
        <w:tabs>
          <w:tab w:val="left" w:pos="34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Уметь строить минорную гамму от белых клавиш. Исполнение минорной гаммы от разных звуков(по усмотрению педагога) в одну окта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>ву.</w:t>
      </w:r>
    </w:p>
    <w:p w:rsidR="00E70D7A" w:rsidRPr="00FF56DF" w:rsidRDefault="00FF56DF" w:rsidP="00FF56DF">
      <w:pPr>
        <w:pStyle w:val="70"/>
        <w:shd w:val="clear" w:color="auto" w:fill="auto"/>
        <w:spacing w:line="240" w:lineRule="exact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Style w:val="7Exact"/>
          <w:rFonts w:ascii="Times New Roman" w:eastAsia="Calibri" w:hAnsi="Times New Roman" w:cs="Times New Roman"/>
          <w:b/>
          <w:color w:val="1D1B11"/>
          <w:sz w:val="28"/>
          <w:szCs w:val="28"/>
        </w:rPr>
        <w:t>Академический концерт</w:t>
      </w:r>
    </w:p>
    <w:p w:rsidR="00E70D7A" w:rsidRPr="00FF56DF" w:rsidRDefault="00E70D7A" w:rsidP="001101EA">
      <w:pPr>
        <w:pStyle w:val="20"/>
        <w:numPr>
          <w:ilvl w:val="0"/>
          <w:numId w:val="10"/>
        </w:numPr>
        <w:shd w:val="clear" w:color="auto" w:fill="auto"/>
        <w:tabs>
          <w:tab w:val="left" w:pos="275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произведение полифонического стиля, пьеса.</w:t>
      </w:r>
    </w:p>
    <w:p w:rsidR="00E70D7A" w:rsidRPr="00FF56DF" w:rsidRDefault="00E70D7A" w:rsidP="001101EA">
      <w:pPr>
        <w:pStyle w:val="20"/>
        <w:numPr>
          <w:ilvl w:val="0"/>
          <w:numId w:val="10"/>
        </w:numPr>
        <w:shd w:val="clear" w:color="auto" w:fill="auto"/>
        <w:tabs>
          <w:tab w:val="left" w:pos="281"/>
        </w:tabs>
        <w:spacing w:line="276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Исполнение одн</w:t>
      </w:r>
      <w:r w:rsidR="00466AEF"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ой из минорных гамм 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AEF" w:rsidRPr="00FF56DF">
        <w:rPr>
          <w:rFonts w:ascii="Times New Roman" w:hAnsi="Times New Roman" w:cs="Times New Roman"/>
          <w:color w:val="000000"/>
          <w:sz w:val="28"/>
          <w:szCs w:val="28"/>
        </w:rPr>
        <w:t>по выбору педагога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0D7A" w:rsidRPr="00FF56DF" w:rsidRDefault="00E70D7A" w:rsidP="00FF56DF">
      <w:pPr>
        <w:pStyle w:val="20"/>
        <w:shd w:val="clear" w:color="auto" w:fill="auto"/>
        <w:tabs>
          <w:tab w:val="left" w:pos="281"/>
        </w:tabs>
        <w:spacing w:line="276" w:lineRule="auto"/>
        <w:ind w:right="20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D7A" w:rsidRPr="00FF56DF" w:rsidRDefault="00466AE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4-ый год обучения</w:t>
      </w:r>
      <w:r w:rsidR="00E70D7A" w:rsidRPr="00FF56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</w:t>
      </w: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полугодие.</w:t>
      </w:r>
    </w:p>
    <w:p w:rsidR="00E70D7A" w:rsidRPr="00FF56DF" w:rsidRDefault="00E70D7A" w:rsidP="001101EA">
      <w:pPr>
        <w:pStyle w:val="20"/>
        <w:numPr>
          <w:ilvl w:val="0"/>
          <w:numId w:val="11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полугодия ученик должен разучить по нотам 8-10 разнохарактерных пьес различной степени сложности, в том числе 1-2 этюда, 1-2 ансамбля, а также легкие переложения детских песен, русских народных песен, классической музыки, мелодии русской и зарубежной эстрады.</w:t>
      </w:r>
    </w:p>
    <w:p w:rsidR="00E70D7A" w:rsidRPr="00FF56DF" w:rsidRDefault="00E70D7A" w:rsidP="001101EA">
      <w:pPr>
        <w:pStyle w:val="20"/>
        <w:numPr>
          <w:ilvl w:val="0"/>
          <w:numId w:val="11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Исполнение минорных гамм от до ре ми фа соль ля в одну октаву двумя руками.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Зачет</w:t>
      </w:r>
    </w:p>
    <w:p w:rsidR="00E70D7A" w:rsidRPr="00FF56DF" w:rsidRDefault="00E70D7A" w:rsidP="001101EA">
      <w:pPr>
        <w:pStyle w:val="20"/>
        <w:numPr>
          <w:ilvl w:val="0"/>
          <w:numId w:val="1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2 разнохарактерных произведения.</w:t>
      </w:r>
    </w:p>
    <w:p w:rsidR="00E70D7A" w:rsidRPr="00FF56DF" w:rsidRDefault="00E70D7A" w:rsidP="001101EA">
      <w:pPr>
        <w:pStyle w:val="20"/>
        <w:numPr>
          <w:ilvl w:val="0"/>
          <w:numId w:val="12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Исполнение одной из минорных гамм по выбору педагога.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ll</w:t>
      </w:r>
      <w:proofErr w:type="spellEnd"/>
      <w:r w:rsidRPr="00FF56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полугодие.</w:t>
      </w:r>
    </w:p>
    <w:p w:rsidR="00E70D7A" w:rsidRPr="00FF56DF" w:rsidRDefault="00E70D7A" w:rsidP="001101EA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</w:t>
      </w:r>
      <w:proofErr w:type="spellStart"/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ll</w:t>
      </w:r>
      <w:proofErr w:type="spellEnd"/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полугодия необходимо разучить 8-10  разнохарактерных и </w:t>
      </w:r>
      <w:proofErr w:type="spellStart"/>
      <w:r w:rsidRPr="00FF56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разностилевых</w:t>
      </w:r>
      <w:proofErr w:type="spellEnd"/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 различной степени сложности. Среди них  1-2 этюда, 1-2 ансамбля, оригинальные пьесы из педагогического репертуара и легкие переложения детских песен, русских народных песен, классической музыки, мелодий русской и зарубежной музыки.</w:t>
      </w:r>
    </w:p>
    <w:p w:rsidR="00E70D7A" w:rsidRPr="00FF56DF" w:rsidRDefault="00E70D7A" w:rsidP="001101EA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Исполнение мажорных и минорных гамм от разных звуков (по усмотрению педагога) в 1-2 октавы.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Академический концерт</w:t>
      </w:r>
    </w:p>
    <w:p w:rsidR="00E70D7A" w:rsidRPr="00FF56DF" w:rsidRDefault="00E70D7A" w:rsidP="001101EA">
      <w:pPr>
        <w:pStyle w:val="20"/>
        <w:numPr>
          <w:ilvl w:val="0"/>
          <w:numId w:val="14"/>
        </w:numPr>
        <w:shd w:val="clear" w:color="auto" w:fill="auto"/>
        <w:tabs>
          <w:tab w:val="left" w:pos="275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произведение полифонического стиля</w:t>
      </w:r>
    </w:p>
    <w:p w:rsidR="00E70D7A" w:rsidRPr="00FF56DF" w:rsidRDefault="00E70D7A" w:rsidP="001101EA">
      <w:pPr>
        <w:pStyle w:val="20"/>
        <w:numPr>
          <w:ilvl w:val="0"/>
          <w:numId w:val="14"/>
        </w:numPr>
        <w:shd w:val="clear" w:color="auto" w:fill="auto"/>
        <w:tabs>
          <w:tab w:val="left" w:pos="275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или крупная форма, </w:t>
      </w:r>
    </w:p>
    <w:p w:rsidR="00E70D7A" w:rsidRPr="00FF56DF" w:rsidRDefault="00E70D7A" w:rsidP="001101EA">
      <w:pPr>
        <w:pStyle w:val="20"/>
        <w:numPr>
          <w:ilvl w:val="0"/>
          <w:numId w:val="14"/>
        </w:numPr>
        <w:shd w:val="clear" w:color="auto" w:fill="auto"/>
        <w:tabs>
          <w:tab w:val="left" w:pos="275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пьеса.</w:t>
      </w:r>
    </w:p>
    <w:p w:rsidR="00FF56DF" w:rsidRDefault="00FF56D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D7A" w:rsidRPr="00FF56DF" w:rsidRDefault="00466AE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5-ый  год обучения</w:t>
      </w:r>
      <w:r w:rsidR="00E70D7A" w:rsidRPr="00FF56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года необходимо разучить 8-10 разнохарактерных и </w:t>
      </w:r>
      <w:proofErr w:type="spellStart"/>
      <w:r w:rsidRPr="00FF56DF">
        <w:rPr>
          <w:rFonts w:ascii="Times New Roman" w:hAnsi="Times New Roman" w:cs="Times New Roman"/>
          <w:color w:val="000000"/>
          <w:sz w:val="28"/>
          <w:szCs w:val="28"/>
        </w:rPr>
        <w:t>разностилевых</w:t>
      </w:r>
      <w:proofErr w:type="spellEnd"/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произведений различной степени сложности. Среди них  - пьесы из классического педагогического репертуара  и легкие переложения популярной</w:t>
      </w:r>
      <w:r w:rsidR="00466AEF"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>музыки.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программу для академического концерта -1 этюд, произведение полифонического стиля, пьесу, произведение крупной формы (для подвинутых учащихся). В конце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>-го полугодия проводится прослушивание.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ll</w:t>
      </w:r>
      <w:proofErr w:type="spellEnd"/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полугодие.</w:t>
      </w:r>
    </w:p>
    <w:p w:rsidR="00E70D7A" w:rsidRPr="00FF56DF" w:rsidRDefault="00E70D7A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Академический концерт</w:t>
      </w:r>
    </w:p>
    <w:p w:rsidR="00E70D7A" w:rsidRPr="00FF56DF" w:rsidRDefault="00E70D7A" w:rsidP="001101EA">
      <w:pPr>
        <w:pStyle w:val="20"/>
        <w:numPr>
          <w:ilvl w:val="0"/>
          <w:numId w:val="15"/>
        </w:numPr>
        <w:shd w:val="clear" w:color="auto" w:fill="auto"/>
        <w:tabs>
          <w:tab w:val="left" w:pos="33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Произведение полифонического стиля.</w:t>
      </w:r>
    </w:p>
    <w:p w:rsidR="00E70D7A" w:rsidRPr="00FF56DF" w:rsidRDefault="00E70D7A" w:rsidP="001101EA">
      <w:pPr>
        <w:pStyle w:val="20"/>
        <w:numPr>
          <w:ilvl w:val="0"/>
          <w:numId w:val="15"/>
        </w:numPr>
        <w:shd w:val="clear" w:color="auto" w:fill="auto"/>
        <w:tabs>
          <w:tab w:val="left" w:pos="34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Произведение крупной формы.</w:t>
      </w:r>
    </w:p>
    <w:p w:rsidR="00E70D7A" w:rsidRPr="00FF56DF" w:rsidRDefault="00E70D7A" w:rsidP="001101EA">
      <w:pPr>
        <w:pStyle w:val="20"/>
        <w:numPr>
          <w:ilvl w:val="0"/>
          <w:numId w:val="15"/>
        </w:numPr>
        <w:shd w:val="clear" w:color="auto" w:fill="auto"/>
        <w:tabs>
          <w:tab w:val="left" w:pos="34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Пьеса.</w:t>
      </w:r>
    </w:p>
    <w:p w:rsidR="00E70D7A" w:rsidRPr="00FF56DF" w:rsidRDefault="00466AEF" w:rsidP="00FF56DF">
      <w:pPr>
        <w:pStyle w:val="20"/>
        <w:shd w:val="clear" w:color="auto" w:fill="auto"/>
        <w:tabs>
          <w:tab w:val="left" w:pos="344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466AEF" w:rsidRPr="00FF56DF" w:rsidRDefault="00466AEF" w:rsidP="00FF56DF">
      <w:pPr>
        <w:pStyle w:val="20"/>
        <w:shd w:val="clear" w:color="auto" w:fill="auto"/>
        <w:tabs>
          <w:tab w:val="left" w:pos="344"/>
        </w:tabs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6 год обучения.</w:t>
      </w:r>
    </w:p>
    <w:p w:rsidR="00466AEF" w:rsidRPr="00FF56DF" w:rsidRDefault="00466AEF" w:rsidP="00FF56DF">
      <w:pPr>
        <w:pStyle w:val="20"/>
        <w:shd w:val="clear" w:color="auto" w:fill="auto"/>
        <w:tabs>
          <w:tab w:val="left" w:pos="344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r w:rsidR="008432C9" w:rsidRPr="00FF56DF">
        <w:rPr>
          <w:rFonts w:ascii="Times New Roman" w:hAnsi="Times New Roman" w:cs="Times New Roman"/>
          <w:color w:val="000000"/>
          <w:sz w:val="28"/>
          <w:szCs w:val="28"/>
        </w:rPr>
        <w:t>и года необходимо разучить 8-10 разнохарактерных произведений.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Среди них  - пьесы из классического педагогического репертуара</w:t>
      </w:r>
      <w:r w:rsidR="0022618F" w:rsidRPr="00FF56DF">
        <w:rPr>
          <w:rFonts w:ascii="Times New Roman" w:hAnsi="Times New Roman" w:cs="Times New Roman"/>
          <w:color w:val="000000"/>
          <w:sz w:val="28"/>
          <w:szCs w:val="28"/>
        </w:rPr>
        <w:t>, произведения полифонического стиля, этюды на различные виды техники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 и легкие</w:t>
      </w:r>
      <w:r w:rsidR="0022618F"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>переложения популярной музыки.</w:t>
      </w:r>
    </w:p>
    <w:p w:rsidR="008432C9" w:rsidRPr="00FF56DF" w:rsidRDefault="00466AE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программу для академического концерта -1 этюд, произведение полифонического стиля, пьесу, произведение крупной формы (для подвинутых учащихся). В конце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>-го полугодия проводится прослушивание.</w:t>
      </w:r>
    </w:p>
    <w:p w:rsidR="00466AEF" w:rsidRPr="00FF56DF" w:rsidRDefault="00FF56D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466AEF" w:rsidRPr="00FF56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ll</w:t>
      </w:r>
      <w:proofErr w:type="spellEnd"/>
      <w:r w:rsidR="00466AEF"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полугодие.</w:t>
      </w:r>
    </w:p>
    <w:p w:rsidR="00466AEF" w:rsidRPr="00FF56DF" w:rsidRDefault="00466AE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Академический концерт</w:t>
      </w:r>
    </w:p>
    <w:p w:rsidR="00466AEF" w:rsidRPr="00FF56DF" w:rsidRDefault="00466AEF" w:rsidP="001101EA">
      <w:pPr>
        <w:pStyle w:val="20"/>
        <w:numPr>
          <w:ilvl w:val="0"/>
          <w:numId w:val="16"/>
        </w:numPr>
        <w:shd w:val="clear" w:color="auto" w:fill="auto"/>
        <w:tabs>
          <w:tab w:val="left" w:pos="33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Произведение полифонического стиля.</w:t>
      </w:r>
    </w:p>
    <w:p w:rsidR="00466AEF" w:rsidRPr="00FF56DF" w:rsidRDefault="00466AEF" w:rsidP="001101EA">
      <w:pPr>
        <w:pStyle w:val="20"/>
        <w:numPr>
          <w:ilvl w:val="0"/>
          <w:numId w:val="16"/>
        </w:numPr>
        <w:shd w:val="clear" w:color="auto" w:fill="auto"/>
        <w:tabs>
          <w:tab w:val="left" w:pos="34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Произведение крупной формы.</w:t>
      </w:r>
    </w:p>
    <w:p w:rsidR="00E70D7A" w:rsidRPr="00FF56DF" w:rsidRDefault="00466AEF" w:rsidP="001101EA">
      <w:pPr>
        <w:pStyle w:val="20"/>
        <w:numPr>
          <w:ilvl w:val="0"/>
          <w:numId w:val="16"/>
        </w:numPr>
        <w:shd w:val="clear" w:color="auto" w:fill="auto"/>
        <w:tabs>
          <w:tab w:val="left" w:pos="34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Пьеса.          </w:t>
      </w:r>
    </w:p>
    <w:p w:rsidR="00466AEF" w:rsidRPr="00FF56DF" w:rsidRDefault="00466AEF" w:rsidP="00FF56DF">
      <w:pPr>
        <w:pStyle w:val="20"/>
        <w:shd w:val="clear" w:color="auto" w:fill="auto"/>
        <w:tabs>
          <w:tab w:val="left" w:pos="344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466AEF" w:rsidRPr="00FF56DF" w:rsidRDefault="00466AEF" w:rsidP="00FF56DF">
      <w:pPr>
        <w:pStyle w:val="20"/>
        <w:shd w:val="clear" w:color="auto" w:fill="auto"/>
        <w:tabs>
          <w:tab w:val="left" w:pos="344"/>
        </w:tabs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7 год обучения.</w:t>
      </w:r>
    </w:p>
    <w:p w:rsidR="00466AEF" w:rsidRPr="00FF56DF" w:rsidRDefault="00466AEF" w:rsidP="00FF56DF">
      <w:pPr>
        <w:pStyle w:val="20"/>
        <w:shd w:val="clear" w:color="auto" w:fill="auto"/>
        <w:tabs>
          <w:tab w:val="left" w:pos="344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В течении года необходимо разучить 8-10  произведений различной степени сложности. Среди них  - пьесы из классического педагогического репертуара</w:t>
      </w:r>
      <w:r w:rsidR="008432C9"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, полифонические произведения и произведения крупной формы, а так же  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легкие</w:t>
      </w:r>
      <w:r w:rsidR="008432C9"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 переложения популярной музыки и несколько этюдов на различные виды техники.</w:t>
      </w:r>
    </w:p>
    <w:p w:rsidR="008432C9" w:rsidRPr="00FF56DF" w:rsidRDefault="00466AE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программу для академического концерта -1 этюд, произведение полифонического стиля, пьесу, произведение крупной формы (для подвинутых учащихся). В конце </w:t>
      </w:r>
      <w:r w:rsidRPr="00FF56D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FF56DF">
        <w:rPr>
          <w:rFonts w:ascii="Times New Roman" w:hAnsi="Times New Roman" w:cs="Times New Roman"/>
          <w:color w:val="000000"/>
          <w:sz w:val="28"/>
          <w:szCs w:val="28"/>
        </w:rPr>
        <w:t>-го полугодия проводится прослушивание.</w:t>
      </w:r>
    </w:p>
    <w:p w:rsidR="00466AEF" w:rsidRPr="00FF56DF" w:rsidRDefault="00466AE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ll</w:t>
      </w:r>
      <w:proofErr w:type="spellEnd"/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полугодие.</w:t>
      </w:r>
    </w:p>
    <w:p w:rsidR="00466AEF" w:rsidRPr="00FF56DF" w:rsidRDefault="00466AEF" w:rsidP="00FF56DF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000000"/>
          <w:sz w:val="28"/>
          <w:szCs w:val="28"/>
        </w:rPr>
        <w:t>Академический концерт</w:t>
      </w:r>
    </w:p>
    <w:p w:rsidR="00466AEF" w:rsidRPr="00FF56DF" w:rsidRDefault="00466AEF" w:rsidP="001101EA">
      <w:pPr>
        <w:pStyle w:val="20"/>
        <w:numPr>
          <w:ilvl w:val="0"/>
          <w:numId w:val="17"/>
        </w:numPr>
        <w:shd w:val="clear" w:color="auto" w:fill="auto"/>
        <w:tabs>
          <w:tab w:val="left" w:pos="338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Произведение полифонического стиля.</w:t>
      </w:r>
    </w:p>
    <w:p w:rsidR="00466AEF" w:rsidRPr="00FF56DF" w:rsidRDefault="00466AEF" w:rsidP="001101EA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Произведение крупной формы.</w:t>
      </w:r>
    </w:p>
    <w:p w:rsidR="00466AEF" w:rsidRPr="00FF56DF" w:rsidRDefault="00466AEF" w:rsidP="001101EA">
      <w:pPr>
        <w:pStyle w:val="20"/>
        <w:numPr>
          <w:ilvl w:val="0"/>
          <w:numId w:val="17"/>
        </w:numPr>
        <w:shd w:val="clear" w:color="auto" w:fill="auto"/>
        <w:tabs>
          <w:tab w:val="left" w:pos="34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6DF">
        <w:rPr>
          <w:rFonts w:ascii="Times New Roman" w:hAnsi="Times New Roman" w:cs="Times New Roman"/>
          <w:color w:val="000000"/>
          <w:sz w:val="28"/>
          <w:szCs w:val="28"/>
        </w:rPr>
        <w:t>Пьеса.</w:t>
      </w:r>
    </w:p>
    <w:p w:rsidR="00466AEF" w:rsidRPr="00FF56DF" w:rsidRDefault="00466AEF" w:rsidP="00FF56DF">
      <w:pPr>
        <w:pStyle w:val="20"/>
        <w:shd w:val="clear" w:color="auto" w:fill="auto"/>
        <w:tabs>
          <w:tab w:val="left" w:pos="344"/>
        </w:tabs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70D7A" w:rsidRPr="00FF56DF" w:rsidRDefault="00E70D7A" w:rsidP="00FF56DF">
      <w:pPr>
        <w:pStyle w:val="20"/>
        <w:shd w:val="clear" w:color="auto" w:fill="auto"/>
        <w:tabs>
          <w:tab w:val="left" w:pos="341"/>
        </w:tabs>
        <w:spacing w:line="276" w:lineRule="auto"/>
        <w:ind w:firstLine="0"/>
        <w:rPr>
          <w:rFonts w:ascii="Times New Roman" w:hAnsi="Times New Roman" w:cs="Times New Roman"/>
          <w:color w:val="1D1B11"/>
          <w:sz w:val="28"/>
          <w:szCs w:val="28"/>
        </w:rPr>
      </w:pPr>
    </w:p>
    <w:p w:rsidR="00E70D7A" w:rsidRPr="00FF56DF" w:rsidRDefault="00E70D7A" w:rsidP="00FF56DF">
      <w:pPr>
        <w:pStyle w:val="321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b/>
          <w:caps/>
          <w:color w:val="1D1B11"/>
        </w:rPr>
      </w:pPr>
      <w:bookmarkStart w:id="11" w:name="bookmark17"/>
      <w:r w:rsidRPr="00FF56DF">
        <w:rPr>
          <w:rFonts w:ascii="Times New Roman" w:hAnsi="Times New Roman" w:cs="Times New Roman"/>
          <w:b/>
          <w:caps/>
          <w:color w:val="1D1B11"/>
        </w:rPr>
        <w:t>Примерный репертуарный список.</w:t>
      </w:r>
      <w:bookmarkEnd w:id="11"/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ПЬЕСЫ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Сборник "Альбом  ученика - пианиста" автор-составитель Г.Г. Цыганова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№№1-80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Ю.Абелев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"Рассказ"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А. Александров "А кто у нас умный?"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Е.Гнесина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С-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Детская песня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Ладушки","Василек","Наконец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настали стужи"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В. Калинников "Тень, тень"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М.Красев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"Журавель", "Топ-топ"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К.Лонгшамп-Друшкевич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"Два приятеля"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Я.Медынь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"Одуванчики"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Польская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"Висла"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М.Раухвергер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"Корова"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Рус. нар. песня "Гуси", "Коровушка",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-чернозем"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Рус.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"Калинка", "Дождик"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М.Старокадомский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"Веселые путешественники"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Степовой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"Сорока-ворона"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С.Степшина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"Игра в мяч"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Укр.нар.песня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Казачок","Шум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", "Перстень"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lastRenderedPageBreak/>
        <w:t>А.Филиппенко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"Калачи", "Новогодняя"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Французская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"Стрекоза"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А.Шмидт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С-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"Мышонок"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Югославская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"Бумажный голубь"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АНСАМБЛИ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Агафонников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 лесу"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Башкирская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"На лодочке"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В.Витлин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Кошечка","Дед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Мороз"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"Про Петю"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В.Калинников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"Тень-тень"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Корганов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"Гамма-вальс"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Рус.нар.песни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"Ходила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Петушок","Пастушок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", "На зеленом лугу"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Рус. нар. песня "Выйду ль я на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реченьку","Камаринская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Польская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"Два кота", "Танцевать два Мишки вышли"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Теличеева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"Колыбельная"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Укр.нар.песня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"Птичка"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"Цыплята"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Чешская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"Мой конек"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ПЬЕСЫ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сб. "Альбом ученика-пианиста" автор-составитель Г.Г. Цыганова №№ 81-99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Ю.Абелев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 степи", "Осенняя песенка", "Весенняя песенка"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Ж.Арман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"Пьеса"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О.Бер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"Шалун", "Темный лес"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"Напевая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песенку","Ласковая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песенка", "Маленький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танец","Простая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песенка"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"Догони меня", "Шуточка", "Солнечный зайчик", "На прогулке", "Резвушка"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Анданте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Т.Галынин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"Зайчик"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"Ригодон"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"Ежик", "Маленькая полька"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М.Качурбина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"Мишка с куклой пляшут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М.Кашаи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"Песенка"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Л.Кершнер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"Веселый паренек"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lastRenderedPageBreak/>
        <w:t>Ж.Колодуб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"Сказочка"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Латышская нар. песня "Шесть маленьких барабанщиков"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И.Литкова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"Кукла танцует"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Лонгшамп-Друшкевич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"Игра в жмурки", "Полька", "На катке", "На коньках"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Д.Львов-Компанеец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"Темный лес", "Грустная песенка"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В.Маркевичувна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"Паровоз"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Л.Моцарт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Бурре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Мартено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"По ступенькам"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Т.Назарова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"Колыбельная"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К.Орф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"Пьеса", "Жалоба"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А.Руббах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"Воробей"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Румынская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Кап,кап,кап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Рус.нар.песня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"У ворот, ворот"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Ф.Рыбицкий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"Скакалка"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Т.Салютринская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"Палочка-выручалочка"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Э.Сигмейстер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"Ковбойская 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Словацкая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"Тыном-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таном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М.Степаненко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"Обидели"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Э.Тамберг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"Кукуют кукушки"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Д.Томпсон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Д.Тюрк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Паузы,паузы,одни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только паузы", "Аллегретто"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Укр.нар.песня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"Ой ты, дивчина", "Ой, лопнул обруч", "Ой, на горе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нивка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И.Филипп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"Колыбельная"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Французская детская песенка "Куколки"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Французская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"Братец Яков"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Д.Файзи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"Дудочка"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Чешская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"Вышивание"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Ю.Щуровский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 "Серенькая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ЭТЮДЫ: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Л. Власова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Е.Гнесина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2 Этюда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"Забавный случай"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Т.Назаова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А.Николаев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Ю.Слонов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Е.Чернявская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4 Этюда , Этюд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lastRenderedPageBreak/>
        <w:t>Л.Шитте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 xml:space="preserve">АНСАМБЛИ: 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И.С. Бах "Песня" 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А.Гурилев"Домик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-крошечка"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Н.Дремлюга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"Песня о школе"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М.Иорданский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"Песенка про чибиса"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В.Калинников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"Киска"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А.Лазаренко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"Зимняя забава"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З.Левина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"Тик-так"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"Первые шаги"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Л.Моцарт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А.Островский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"Пусть всегда будет солнце"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В.Ребиков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"Лодка по морю плывет"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Рус.нар.песня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"По малину в сад пойдем", "Как при лужку", "Паук и мухи"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Рус.нар.песня"Здравствуй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, гостья зима"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"На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мосточке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Вальс из балета "Спящая красавица"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"Швейцарская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песн</w:t>
      </w:r>
      <w:proofErr w:type="spellEnd"/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ПЬЕСЫ: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С.Блэт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"Печальная любовь"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"Плакса", "Марш", "Пришла весна", "Раздумье"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"Светлячки", "По лесенке", "Сказка", "Полька"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"Незабудка", "По волнам", "Капризуля"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Э.Вэлд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"Маленький барашек", "Песня", "Менуэт Розы"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Э.Вэлд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"Король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Дагоберта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", "Танец"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"Танец", "Пьеса", "Русская песня", "В раздумье", "Мазурка"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"Колыбельная"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И.Гуммель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"Легкая пьеса"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К.Дюринг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"Пьеса"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В.Жубинская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"Веселая прогулка"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Т.Казачаи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"Прощание"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А.Караманов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"Птички"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lastRenderedPageBreak/>
        <w:t>А.Коломиец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"Маленький вальс"</w:t>
      </w:r>
      <w:r w:rsidRPr="00FF56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А.Курочкин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Латышский нар.  танец обр. А.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Д.Львов-Компанеец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"Полька"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Пастушок","В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садике"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Л.Моцарт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"Волынка"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"Беззаботная песенка"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Т.Назарова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"Марш"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Л.Папп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"Хорошее настроение"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А.Парусинов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"Эхо"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А.Пирумов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"Юмореска"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С.Разоренов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"Колыбельная"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Э.Сигмейстер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"Кукушка танцует 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Я.Степовой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Люли,люли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, котик"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Э.Тамберг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"Кукла танцует"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Д.Тюрк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"Веселые ребята", "Маленький балет", "С шутками и в шалостях..."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Д.Тюрк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"Пьеса"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Французская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"Три юных барабанщика"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"Скакалка"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О.Хейри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"Шалунья", "Вальс"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"Марш"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А.Штейнвиль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"Грустное настроение"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П.Эбен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"Голубоглазая девчонка"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ЭТЮДЫ: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Е.Аарне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"Полифонический этюд"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FF56DF">
        <w:rPr>
          <w:rFonts w:ascii="Times New Roman" w:hAnsi="Times New Roman" w:cs="Times New Roman"/>
          <w:sz w:val="28"/>
          <w:szCs w:val="28"/>
        </w:rPr>
        <w:t xml:space="preserve">, Этюд Соч.32 №11, Этюд Соч.32 №16 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Е.Гнесина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М.Гозенпуд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К.Гурлит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А.Жилинский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В.Курочкин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Л.Кутева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Ф.Лекуппе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Соч.17 №6, Этюд Соч.24 №3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А.Лемуан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Соч.37 №17</w:t>
      </w:r>
      <w:r w:rsidRPr="00FF56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И.Лоран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"Бегом в разные стороны"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Т.Назарова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Ритмический этюд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А.Николаев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С-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,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lastRenderedPageBreak/>
        <w:t>К.Черни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>, Этюд Соч. 599 №28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Л.Шитте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, 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КРУПНАЯ ФОРМА: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В.Дункомб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Д.Тюрк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Ю.Чичков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Маленькая Сонатина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ПОЛИФОНИЯ: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И.С.Бах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А.Корелли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Сарабанда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И.Кригер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а-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Ю.Литовко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Канон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Ж.Б.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Л.Моцарт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"Пьеса" С-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,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Г.Перселл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Ария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Сейкас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Менуэт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с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Г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Ф</w:t>
      </w:r>
      <w:r w:rsidRPr="00F143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"</w:t>
      </w:r>
      <w:r w:rsidRPr="00FF56DF">
        <w:rPr>
          <w:rFonts w:ascii="Times New Roman" w:hAnsi="Times New Roman" w:cs="Times New Roman"/>
          <w:sz w:val="28"/>
          <w:szCs w:val="28"/>
        </w:rPr>
        <w:t>Пьеса</w:t>
      </w:r>
      <w:r w:rsidRPr="00F1431E">
        <w:rPr>
          <w:rFonts w:ascii="Times New Roman" w:hAnsi="Times New Roman" w:cs="Times New Roman"/>
          <w:sz w:val="28"/>
          <w:szCs w:val="28"/>
        </w:rPr>
        <w:t xml:space="preserve">" </w:t>
      </w:r>
      <w:r w:rsidRPr="00FF56DF">
        <w:rPr>
          <w:rFonts w:ascii="Times New Roman" w:hAnsi="Times New Roman" w:cs="Times New Roman"/>
          <w:sz w:val="28"/>
          <w:szCs w:val="28"/>
        </w:rPr>
        <w:t>С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1431E">
        <w:rPr>
          <w:rFonts w:ascii="Times New Roman" w:hAnsi="Times New Roman" w:cs="Times New Roman"/>
          <w:sz w:val="28"/>
          <w:szCs w:val="28"/>
        </w:rPr>
        <w:t>, "</w:t>
      </w:r>
      <w:r w:rsidRPr="00FF56DF">
        <w:rPr>
          <w:rFonts w:ascii="Times New Roman" w:hAnsi="Times New Roman" w:cs="Times New Roman"/>
          <w:sz w:val="28"/>
          <w:szCs w:val="28"/>
        </w:rPr>
        <w:t>Пьеса</w:t>
      </w:r>
      <w:r w:rsidRPr="00F1431E">
        <w:rPr>
          <w:rFonts w:ascii="Times New Roman" w:hAnsi="Times New Roman" w:cs="Times New Roman"/>
          <w:sz w:val="28"/>
          <w:szCs w:val="28"/>
        </w:rPr>
        <w:t xml:space="preserve">"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Д.Тюрк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Ариозо 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О.Хейри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Маленький канон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АНСАМБЛИ: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Беларусский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танец "Полька-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янка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Л. Бетховен Марш из муз. к пьесе "Афинские развалины"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И.Брамс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"Народная 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М.Глинка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Персидский хор из оперы "Руслан и Людмила"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А.Гречанинов"Весенним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утром"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А.Диабелли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Романс из Сонатины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С.Прокофь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Отрывок из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симф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. сказки "Петя и волк"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А.Рубинштейн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"Мелодия"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М.Старокадомский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"Веселые путешественники"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Б.Флис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"Колыбельная 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 Хор девушек из оперы "Евгений Онегин", "Осень"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ПЬЕСЫ: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Ан.Александров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"Песенка", "Просьба"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lastRenderedPageBreak/>
        <w:t>И.С. Бах "Волынка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И.Беркович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"Мазурка"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Ю.Виноградов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"Танец медвежат"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В.Витлин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"Марш зайчиков"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"Осень", "Вальс", "Подснежник", "Мазурки"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,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В.Волков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"Выход клоуна", "Задумчивая песенка"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Э.Вэлд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"Лунный свет", "Народная песня", "Карнавал"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В.Гаврилин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"Каприччио"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"Мотылек", "Медленный вальс", "На слонах в Индию"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М. Глинка "Полька"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А.Гречанинов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"Мазурка", "Моя лошадка"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Ж.Дандло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"Маленькая история"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"Прелюдия"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А.Живцов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"Солнечный зайчик"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А.Жилинский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"Детская полька"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"Вроде вальса"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В.Климашевский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"Белочка в дупле"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Ю.Левитин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"Марш"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К.Лонгшамп-Друшкевич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"Марш"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"Мотылек", "Маленький командир", "Колыбельная"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Ж.Меньюр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"Колыбельная для маленького мишки", "Музыкальная шкатулка", "Вальс фей"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П.Морис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"Американская кукла"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Э.Невин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"Нарцисс"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Л.Папп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"Танец дождя"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М.Парцхаладзе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"Хоровод"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Ф.Рыбицкий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"Кот и мышь"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Т.Свиридов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"Колыбельная песенка"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Ю.Слонов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"Листок из альбома", "Светланина полька"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Французская народная песня пер.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А.Паппа</w:t>
      </w:r>
      <w:proofErr w:type="spellEnd"/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О.Хейри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"Шарманка"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"Болезнь куклы", "Старинная французская песенка"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"Шарманка"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"Солдатский марш"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Д.Штейбельт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"Адажио"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ЭТЮДЫ: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Г.Беренс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Соч.70 №50, Соч.7 №33, Соч.36 №26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А.Бертини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lastRenderedPageBreak/>
        <w:t>В.Волков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Этюды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,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>,Этюд "Арабеска", Этюд "Ровность и беглость"</w:t>
      </w:r>
      <w:r w:rsidRPr="00FF56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Пьеса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Е.Гнесина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К.Гурлитт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А.Живцов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"Свирель"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И.Иордан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"Охота за бабочкой"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Я.Кепитис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"Маленькое рондо"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Т.Лак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Ф.Лекуппе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А.Лемуан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Этюд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Назарова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"</w:t>
      </w:r>
      <w:r w:rsidRPr="00FF56DF">
        <w:rPr>
          <w:rFonts w:ascii="Times New Roman" w:hAnsi="Times New Roman" w:cs="Times New Roman"/>
          <w:sz w:val="28"/>
          <w:szCs w:val="28"/>
        </w:rPr>
        <w:t>Летний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дождик</w:t>
      </w:r>
      <w:r w:rsidRPr="00F1431E">
        <w:rPr>
          <w:rFonts w:ascii="Times New Roman" w:hAnsi="Times New Roman" w:cs="Times New Roman"/>
          <w:sz w:val="28"/>
          <w:szCs w:val="28"/>
        </w:rPr>
        <w:t xml:space="preserve">", </w:t>
      </w:r>
      <w:r w:rsidRPr="00FF56DF">
        <w:rPr>
          <w:rFonts w:ascii="Times New Roman" w:hAnsi="Times New Roman" w:cs="Times New Roman"/>
          <w:sz w:val="28"/>
          <w:szCs w:val="28"/>
        </w:rPr>
        <w:t>Этюд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Черни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Этюд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1431E">
        <w:rPr>
          <w:rFonts w:ascii="Times New Roman" w:hAnsi="Times New Roman" w:cs="Times New Roman"/>
          <w:sz w:val="28"/>
          <w:szCs w:val="28"/>
        </w:rPr>
        <w:t xml:space="preserve">, </w:t>
      </w:r>
      <w:r w:rsidRPr="00FF56DF">
        <w:rPr>
          <w:rFonts w:ascii="Times New Roman" w:hAnsi="Times New Roman" w:cs="Times New Roman"/>
          <w:sz w:val="28"/>
          <w:szCs w:val="28"/>
        </w:rPr>
        <w:t>Соч</w:t>
      </w:r>
      <w:r w:rsidRPr="00F1431E">
        <w:rPr>
          <w:rFonts w:ascii="Times New Roman" w:hAnsi="Times New Roman" w:cs="Times New Roman"/>
          <w:sz w:val="28"/>
          <w:szCs w:val="28"/>
        </w:rPr>
        <w:t xml:space="preserve">.139 №19, </w:t>
      </w:r>
      <w:r w:rsidRPr="00FF56DF">
        <w:rPr>
          <w:rFonts w:ascii="Times New Roman" w:hAnsi="Times New Roman" w:cs="Times New Roman"/>
          <w:sz w:val="28"/>
          <w:szCs w:val="28"/>
        </w:rPr>
        <w:t>Этюд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Р.Щедрин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"Веселый этюд"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ПОЛИФОНИЯ: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И.С. Бах Ария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FF56DF">
        <w:rPr>
          <w:rFonts w:ascii="Times New Roman" w:hAnsi="Times New Roman" w:cs="Times New Roman"/>
          <w:sz w:val="28"/>
          <w:szCs w:val="28"/>
        </w:rPr>
        <w:t xml:space="preserve">,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FF56DF">
        <w:rPr>
          <w:rFonts w:ascii="Times New Roman" w:hAnsi="Times New Roman" w:cs="Times New Roman"/>
          <w:sz w:val="28"/>
          <w:szCs w:val="28"/>
        </w:rPr>
        <w:t xml:space="preserve">, Полонез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FF56DF">
        <w:rPr>
          <w:rFonts w:ascii="Times New Roman" w:hAnsi="Times New Roman" w:cs="Times New Roman"/>
          <w:sz w:val="28"/>
          <w:szCs w:val="28"/>
        </w:rPr>
        <w:t xml:space="preserve">,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В.Ф.Бах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И.Бенда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К.М. фон Вебер Аллеманда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Э.Вэлд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И.Гайдн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Г.Ф. Гендель Ария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FF56DF">
        <w:rPr>
          <w:rFonts w:ascii="Times New Roman" w:hAnsi="Times New Roman" w:cs="Times New Roman"/>
          <w:sz w:val="28"/>
          <w:szCs w:val="28"/>
        </w:rPr>
        <w:t xml:space="preserve">,Ригодон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К.Глэзер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Л. Моцарт Бурре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А.Моцарт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С-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,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, Аллегро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Пьеса </w:t>
      </w:r>
      <w:proofErr w:type="spellStart"/>
      <w:r w:rsidRPr="00FF56D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 ,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А.Мюллер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Пьеса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Павлюченко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Пахельбель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Сарабанда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DF"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Сейшас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Менуэт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Я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Сен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</w:rPr>
        <w:t>Люк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Бурре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Г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Пьесы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1431E">
        <w:rPr>
          <w:rFonts w:ascii="Times New Roman" w:hAnsi="Times New Roman" w:cs="Times New Roman"/>
          <w:sz w:val="28"/>
          <w:szCs w:val="28"/>
        </w:rPr>
        <w:t xml:space="preserve">,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Д.Тюрк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"Нежная мелодия"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И.Уде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КРУПНАЯ ФОРМА: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А.Андре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соч.34 №2  1ч.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lastRenderedPageBreak/>
        <w:t>И.Беркович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Вариации на тему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рус.нар.песни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"Во саду ли, в огороде"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>,2ч. Романс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И.Ваньхаль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 1 и 2ч.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А.Жилинский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 2 и 3 ч.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И.Литкова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Вариации на тему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Бел.нар.п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. "Савка и Гришка делали дуду"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И.Плейель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- А. Андре Рондо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Д.Чимароза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АНСАМБЛИ: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В.А. Моцарт Ария Дон Жуана из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оп."Дон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Жуан", "Три танца"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К.Орф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Спи,дитя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Отрывок из балета "Лебединое озеро"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"Немецкий танец"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ПЬЕСЫ: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Ан.Александров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"Кузнечик", "Вальс"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Э.Градески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"По дороге домой из школы"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К.Гурлитт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"Листок из альбома"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Н.Дремлюга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М.Жербин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"Косолапый мишка", "Марш"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А.Живцов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"Первый 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А.Зноско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-Боровский 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"Клоуны", "Игра в мяч", "Печальная история"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Л.Кожелух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"Анданте"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Е.Климовский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Лесслер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"Выходной день"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Л.Лукомский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"Шутка"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Лхотка-Калинский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"Контрданс"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"Осенью", "Маленькая прелюдия", "Прелюдия", "Сиротка"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"Колыбельная"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В.Мирзалис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 деревне"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В.Поор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"Чардаш"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Э.Сигмейстер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"Умирающий калифорниец"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И.Сильванский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lastRenderedPageBreak/>
        <w:t>А.Стоянов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"Снежинки"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Ф.Флотов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"Марта"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М.Фогель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 веселом хороводе"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А.Хевелев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"Веселый паровозик"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А. Хачатурян "Андантино"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"Анна-полька"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ЭТЮДЫ: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Ф.Бургмюллер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Этюды"Арабеска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", "Прощание"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Ж.Дювернуа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А.Лешгорн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Этюды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>, Этюд Соч.5 №40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Этюд </w:t>
      </w:r>
      <w:proofErr w:type="spellStart"/>
      <w:r w:rsidRPr="00FF56D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, Этюд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</w:t>
      </w:r>
      <w:r w:rsidRPr="00F1431E">
        <w:rPr>
          <w:rFonts w:ascii="Times New Roman" w:hAnsi="Times New Roman" w:cs="Times New Roman"/>
          <w:sz w:val="28"/>
          <w:szCs w:val="28"/>
        </w:rPr>
        <w:t>.</w:t>
      </w:r>
      <w:r w:rsidRPr="00FF56DF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</w:rPr>
        <w:t>Этюд</w:t>
      </w:r>
      <w:r w:rsidRPr="00F1431E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1431E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1431E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ПОЛИФОНИЯ</w:t>
      </w:r>
      <w:r w:rsidRPr="00F143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И.С. Бах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Ф.Э. Бах Маленькая фантазия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О.Бер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Прелюдия и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Менуэт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Сарабанда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И.Гесслер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Экоссез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6D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Канон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Ж.Рамо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Старинный французский танец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Д.Тюрк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Аллегро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КРУПНАЯ ФОРМА: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Ф.Дуссек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2ч.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 и 3ч.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Легкие вариации на тему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рус.нар.песни</w:t>
      </w:r>
      <w:proofErr w:type="spellEnd"/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Соч.36 №1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Э.Мелартин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Соч.84 №2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К.Рейнеке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Маленькая сонатина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 1 ч., Менуэт 2 ч.,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Рондино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3 ч.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Д.Чимароза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Ж.Шмит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 1 и 3 ч.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АНСАМБЛИ: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А.Аренский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"Сказка"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Л.Бетховен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"Предостережение"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Н.Богословский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"Игра с котенком"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lastRenderedPageBreak/>
        <w:t>И.Брамс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М.Глинка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Танец из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оп."Иван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Сусанин"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А.Хачатурян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Танец девушек из бал."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>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"Три вальса", "Серенада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615499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ПЬЕСЫ: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"Народная 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О.Де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Бланк "Креольская лошадка"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Вайсмн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"Маленький 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С.Вольфензон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"Тревожная минута"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А.Гречанинов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"Мой первый бал"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К.Гурлитт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"Листок из альбома", "Игры на лужайке", "Музыкальная шкатулка", "Марш"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А.Живцов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"Кукольная полька"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"Кавалерийская"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В. Косенко "Пионерская песня"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Ц. Кюи "Испанские марионетки"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"Прелюдия", "Листок из альбома"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Польская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"Жаворонок" Обр. </w:t>
      </w: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Н.Голубовской</w:t>
      </w:r>
      <w:proofErr w:type="spellEnd"/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В.Селиванов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"Шуточка"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В.Сорокин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"Слон и собачка"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А.Царман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"Фанданго"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Т.Шишков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"Детская пьеса"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В.Якоби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"Вальс"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ПОЛИФОНИЯ: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И.Кирнбергер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Полонез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В.Крофт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Сарабанда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КРУПНАЯ ФОРМА: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А.Диабелли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Сонатина 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 1 и 2 ч., 3ч. - Рондо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Р.Глиэр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Рондо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hAnsi="Times New Roman" w:cs="Times New Roman"/>
          <w:sz w:val="28"/>
          <w:szCs w:val="28"/>
        </w:rPr>
        <w:t>Ф.Куперен</w:t>
      </w:r>
      <w:proofErr w:type="spellEnd"/>
      <w:r w:rsidRPr="00FF56DF">
        <w:rPr>
          <w:rFonts w:ascii="Times New Roman" w:hAnsi="Times New Roman" w:cs="Times New Roman"/>
          <w:sz w:val="28"/>
          <w:szCs w:val="28"/>
        </w:rPr>
        <w:t xml:space="preserve"> Рондо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hAnsi="Times New Roman" w:cs="Times New Roman"/>
          <w:b/>
          <w:bCs/>
          <w:sz w:val="28"/>
          <w:szCs w:val="28"/>
        </w:rPr>
        <w:t>АНСАМБЛИ:</w:t>
      </w:r>
    </w:p>
    <w:p w:rsidR="00FF56DF" w:rsidRPr="00FF56DF" w:rsidRDefault="00FF56DF" w:rsidP="00FF56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 xml:space="preserve">Г.Ф. Гендель Концерт  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F56DF">
        <w:rPr>
          <w:rFonts w:ascii="Times New Roman" w:hAnsi="Times New Roman" w:cs="Times New Roman"/>
          <w:sz w:val="28"/>
          <w:szCs w:val="28"/>
        </w:rPr>
        <w:t>-</w:t>
      </w:r>
      <w:r w:rsidRPr="00FF56DF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F56DF">
        <w:rPr>
          <w:rFonts w:ascii="Times New Roman" w:hAnsi="Times New Roman" w:cs="Times New Roman"/>
          <w:sz w:val="28"/>
          <w:szCs w:val="28"/>
        </w:rPr>
        <w:t xml:space="preserve">  4ч.</w:t>
      </w:r>
    </w:p>
    <w:p w:rsidR="00FF56DF" w:rsidRDefault="00FF56DF" w:rsidP="0061549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56DF">
        <w:rPr>
          <w:rFonts w:ascii="Times New Roman" w:hAnsi="Times New Roman" w:cs="Times New Roman"/>
          <w:sz w:val="28"/>
          <w:szCs w:val="28"/>
        </w:rPr>
        <w:t>С. Прокофьев Гавот из "Классической симфонии"</w:t>
      </w:r>
    </w:p>
    <w:p w:rsidR="001101EA" w:rsidRPr="00615499" w:rsidRDefault="001101EA" w:rsidP="0061549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19F7" w:rsidRPr="00FF56DF" w:rsidRDefault="00B819F7" w:rsidP="00FF56D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7 </w:t>
      </w:r>
      <w:r w:rsidR="00615499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Полифонические произведения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Бах. Маленькая прелюдия ля-минор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Соч.60: инвенция, прелюдия ля-минор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Гендель. Сарабанда с вариациями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Маттезон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Ария; Менуэт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Моцарт. Контрданс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Циполи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Сарабанда из сюиты № 2, менуэт из сюиты № 4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b/>
          <w:bCs/>
          <w:sz w:val="28"/>
          <w:szCs w:val="28"/>
        </w:rPr>
        <w:t>Этюды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Беренс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Этюд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Соч.47 №№ 10-16, 18, 21, 26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              Соч. 58 №№ 13, 18, 20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Лак.Соч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172,  №№ 5-8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Лемуан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Соч. 37, №3 20, 23, 35, 39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Лешгорн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Соч.65, тетрадь 2 /по выбору/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Черни-</w:t>
      </w: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Гермер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Тетрадь 1, №3 30, 32, 34-36. 38, 42, 43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Шитте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Соч.68, №№ 2, 3, 6, 9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b/>
          <w:bCs/>
          <w:sz w:val="28"/>
          <w:szCs w:val="28"/>
        </w:rPr>
        <w:t>Крупная форма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Бетховен.. Сонатина фа-мажор,1, 2, </w:t>
      </w: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чч</w:t>
      </w:r>
      <w:proofErr w:type="spellEnd"/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Тема с вариациями, соч.46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Диабелли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. Сонатина №1, рондо, соч.151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Моцарт. Сонатина фа-мажор, ч.1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Чимароза.Сонатинаы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ре-минор, ля-минор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b/>
          <w:bCs/>
          <w:sz w:val="28"/>
          <w:szCs w:val="28"/>
        </w:rPr>
        <w:t>Пьесы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Бетховен. Экосезы ми-бемоль мажор, соль-мажор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Блантер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М. Джон Грэй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Гайдн. Менуэт соль-мажор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Григ.Соч.12: «Родная песня», «Песня сторожа»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Кепитис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Я. «Латышская народная песня», «Американский марш»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Косенко. Соч. 15: «Вальс», «Пастораль»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Кочетова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«Мелодия» из к/ф «Игрушка»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Махтумкулиев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«Вальс»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Мендельсон. Песни без слов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Мориа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П. «Менуэт»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Моцарт «Пьеса»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Нурымоа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«Пьеса»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Прокофьев. Соч.65: «Сказочка», «Дождь и радуга», «Вечер»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lastRenderedPageBreak/>
        <w:t>Петров А. «Вальс» из к/ф «Берегись автомобиля»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Рыбицкий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«Ветерок»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Школьник И. «Мелодия»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Шопен. Кантабиле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Шуман. Альбом для юношества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b/>
          <w:bCs/>
          <w:sz w:val="28"/>
          <w:szCs w:val="28"/>
        </w:rPr>
        <w:t>Ансамбли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Балакирев. 30 русских народных песен в 4 руки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Барсукова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(переложение) «Романс»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Григ. Танец </w:t>
      </w: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Анитры</w:t>
      </w:r>
      <w:proofErr w:type="spellEnd"/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Кемпферт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Б. «Путники в ночи»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Легран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 xml:space="preserve"> М. «Французская тема»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 Мартини. Гавот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Родригес «</w:t>
      </w:r>
      <w:proofErr w:type="spellStart"/>
      <w:r w:rsidRPr="00FF56DF">
        <w:rPr>
          <w:rFonts w:ascii="Times New Roman" w:eastAsia="Times New Roman" w:hAnsi="Times New Roman" w:cs="Times New Roman"/>
          <w:sz w:val="28"/>
          <w:szCs w:val="28"/>
        </w:rPr>
        <w:t>Кумпарсита</w:t>
      </w:r>
      <w:proofErr w:type="spellEnd"/>
      <w:r w:rsidRPr="00FF56D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 Шуман. « О чужих странах и людях»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sz w:val="28"/>
          <w:szCs w:val="28"/>
        </w:rPr>
        <w:t> Шуберт. Два вальса ля-бемоль мажор</w:t>
      </w:r>
    </w:p>
    <w:p w:rsidR="00B819F7" w:rsidRPr="00FF56DF" w:rsidRDefault="00B819F7" w:rsidP="00FF56D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9F7" w:rsidRPr="00FF56DF" w:rsidRDefault="00B819F7" w:rsidP="0061549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D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репертуарные сборники</w:t>
      </w:r>
    </w:p>
    <w:p w:rsidR="00B819F7" w:rsidRPr="00615499" w:rsidRDefault="00B819F7" w:rsidP="001101EA">
      <w:pPr>
        <w:pStyle w:val="a3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«Школа игры на фортепиано», под ред. </w:t>
      </w: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А.Николаева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>.-      Москва, «Музыка»,1963</w:t>
      </w:r>
    </w:p>
    <w:p w:rsidR="00B819F7" w:rsidRPr="00615499" w:rsidRDefault="00B819F7" w:rsidP="001101EA">
      <w:pPr>
        <w:pStyle w:val="a3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«Сборник полифонических пьес для фортепиано», </w:t>
      </w: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сост.С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Ляховицкая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>.- Москва, «Музыка»,1960</w:t>
      </w:r>
    </w:p>
    <w:p w:rsidR="00B819F7" w:rsidRPr="00615499" w:rsidRDefault="00B819F7" w:rsidP="001101EA">
      <w:pPr>
        <w:pStyle w:val="a3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Королькова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И. «Крохе-музыканту» - </w:t>
      </w: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Ростов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>-на-Дону, «Феникс»,2006</w:t>
      </w:r>
    </w:p>
    <w:p w:rsidR="00B819F7" w:rsidRPr="00615499" w:rsidRDefault="00B819F7" w:rsidP="001101EA">
      <w:pPr>
        <w:pStyle w:val="a3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Лещинская И. «Малыш за роялем»,-Москва, «Кифара»,1994</w:t>
      </w:r>
    </w:p>
    <w:p w:rsidR="00B819F7" w:rsidRPr="00615499" w:rsidRDefault="00B819F7" w:rsidP="001101EA">
      <w:pPr>
        <w:pStyle w:val="a3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Первые шаги маленького пианиста – составитель </w:t>
      </w: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Взорова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Т.И. – Москва, «Музыка», 1986</w:t>
      </w:r>
    </w:p>
    <w:p w:rsidR="00B819F7" w:rsidRPr="00615499" w:rsidRDefault="00B819F7" w:rsidP="001101EA">
      <w:pPr>
        <w:pStyle w:val="a3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Фортепианная игра 1-2 классы ДМШ- под редакцией Николаева А. – Москва, «Музыка»,1989</w:t>
      </w:r>
    </w:p>
    <w:p w:rsidR="00B819F7" w:rsidRPr="00615499" w:rsidRDefault="00B819F7" w:rsidP="001101EA">
      <w:pPr>
        <w:pStyle w:val="a3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Хрестоматия для фортепиано 3 класс ДМШ – составитель </w:t>
      </w: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Любомудрова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Н.- Москва, «Музыка»,1985</w:t>
      </w:r>
    </w:p>
    <w:p w:rsidR="00B819F7" w:rsidRPr="00615499" w:rsidRDefault="00B819F7" w:rsidP="001101EA">
      <w:pPr>
        <w:pStyle w:val="a3"/>
        <w:widowControl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Шуман Р. Альбом для юношества,-Москва, «Музыка»,2003</w:t>
      </w:r>
    </w:p>
    <w:p w:rsidR="00E70D7A" w:rsidRPr="00615499" w:rsidRDefault="00E70D7A" w:rsidP="00615499">
      <w:pPr>
        <w:pStyle w:val="321"/>
        <w:keepNext/>
        <w:keepLines/>
        <w:shd w:val="clear" w:color="auto" w:fill="auto"/>
        <w:spacing w:after="4" w:line="276" w:lineRule="auto"/>
        <w:jc w:val="both"/>
        <w:rPr>
          <w:rFonts w:ascii="Times New Roman" w:hAnsi="Times New Roman" w:cs="Times New Roman"/>
          <w:b/>
          <w:color w:val="1D1B11"/>
        </w:rPr>
      </w:pPr>
    </w:p>
    <w:p w:rsidR="00E70D7A" w:rsidRPr="00615499" w:rsidRDefault="00E70D7A" w:rsidP="00615499">
      <w:pPr>
        <w:pStyle w:val="140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b/>
          <w:i w:val="0"/>
          <w:color w:val="1D1B11"/>
          <w:sz w:val="28"/>
          <w:szCs w:val="28"/>
        </w:rPr>
      </w:pPr>
      <w:r w:rsidRPr="00615499">
        <w:rPr>
          <w:rFonts w:ascii="Times New Roman" w:hAnsi="Times New Roman" w:cs="Times New Roman"/>
          <w:b/>
          <w:i w:val="0"/>
          <w:color w:val="1D1B11"/>
          <w:sz w:val="28"/>
          <w:szCs w:val="28"/>
        </w:rPr>
        <w:t>Методические рекомендации.</w:t>
      </w:r>
    </w:p>
    <w:p w:rsidR="00E70D7A" w:rsidRPr="00FF56DF" w:rsidRDefault="00B819F7" w:rsidP="00615499">
      <w:pPr>
        <w:pStyle w:val="20"/>
        <w:shd w:val="clear" w:color="auto" w:fill="auto"/>
        <w:spacing w:after="328"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Учащиеся </w:t>
      </w:r>
      <w:r w:rsidR="00E70D7A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занимаются по фортепиано по тем же сборникам, что и на отделении специального фортепиано. Это классический репертуар начинающих пианистов. Нужно уметь хорошо ориентироваться в традиционной и новой фортепианной литературе, подбирать в репертуар ученика разнообразные пьесы, чтобы ребёнок мог познакомиться с произведениями композиторов-классиков, а также пьесами современных авторов. При подборе произведений также надо учитывать индивидуальные </w:t>
      </w:r>
      <w:r w:rsidR="00E70D7A" w:rsidRPr="00FF56DF">
        <w:rPr>
          <w:rFonts w:ascii="Times New Roman" w:hAnsi="Times New Roman" w:cs="Times New Roman"/>
          <w:color w:val="1D1B11"/>
          <w:sz w:val="28"/>
          <w:szCs w:val="28"/>
        </w:rPr>
        <w:lastRenderedPageBreak/>
        <w:t>особенности и возможности ученика.</w:t>
      </w:r>
    </w:p>
    <w:p w:rsidR="00E70D7A" w:rsidRPr="00FF56DF" w:rsidRDefault="00E70D7A" w:rsidP="00615499">
      <w:pPr>
        <w:spacing w:after="136" w:line="276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1D1B11"/>
          <w:sz w:val="28"/>
          <w:szCs w:val="28"/>
        </w:rPr>
        <w:t>Материально - технические условия.</w:t>
      </w:r>
    </w:p>
    <w:p w:rsidR="00E70D7A" w:rsidRPr="00FF56DF" w:rsidRDefault="00E70D7A" w:rsidP="00615499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70D7A" w:rsidRPr="00FF56DF" w:rsidRDefault="00E70D7A" w:rsidP="00615499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Для реализации образовательной программы необходимо на</w:t>
      </w:r>
      <w:r w:rsidR="00BC095D"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личие в кабинете по классу </w:t>
      </w: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Фортепиано необходимых принадлежностей</w:t>
      </w:r>
    </w:p>
    <w:p w:rsidR="00E70D7A" w:rsidRPr="00FF56DF" w:rsidRDefault="00E70D7A" w:rsidP="00615499">
      <w:pPr>
        <w:pStyle w:val="20"/>
        <w:shd w:val="clear" w:color="auto" w:fill="auto"/>
        <w:tabs>
          <w:tab w:val="left" w:pos="773"/>
        </w:tabs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- инструмент (фортепиано);</w:t>
      </w:r>
    </w:p>
    <w:p w:rsidR="00E70D7A" w:rsidRPr="00FF56DF" w:rsidRDefault="00E70D7A" w:rsidP="00615499">
      <w:pPr>
        <w:pStyle w:val="20"/>
        <w:shd w:val="clear" w:color="auto" w:fill="auto"/>
        <w:tabs>
          <w:tab w:val="left" w:pos="773"/>
        </w:tabs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- подставки под ноги;</w:t>
      </w:r>
    </w:p>
    <w:p w:rsidR="00E70D7A" w:rsidRPr="00FF56DF" w:rsidRDefault="00E70D7A" w:rsidP="00615499">
      <w:pPr>
        <w:pStyle w:val="20"/>
        <w:shd w:val="clear" w:color="auto" w:fill="auto"/>
        <w:spacing w:after="424"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Для оборудования класса также необходимо наличие наглядных</w:t>
      </w:r>
      <w:r w:rsidR="00BC095D" w:rsidRPr="00FF56DF">
        <w:rPr>
          <w:rStyle w:val="21"/>
          <w:rFonts w:ascii="Times New Roman" w:eastAsia="Calibri" w:hAnsi="Times New Roman" w:cs="Times New Roman"/>
          <w:color w:val="1D1B11"/>
          <w:sz w:val="28"/>
          <w:szCs w:val="28"/>
          <w:vertAlign w:val="superscript"/>
        </w:rPr>
        <w:t xml:space="preserve"> </w:t>
      </w:r>
      <w:r w:rsidRPr="00FF56DF">
        <w:rPr>
          <w:rFonts w:ascii="Times New Roman" w:hAnsi="Times New Roman" w:cs="Times New Roman"/>
          <w:color w:val="1D1B11"/>
          <w:sz w:val="28"/>
          <w:szCs w:val="28"/>
        </w:rPr>
        <w:t>пособий, нотной и методической литературы.</w:t>
      </w:r>
    </w:p>
    <w:p w:rsidR="00E70D7A" w:rsidRPr="00FF56DF" w:rsidRDefault="00E70D7A" w:rsidP="00615499">
      <w:pPr>
        <w:pStyle w:val="30"/>
        <w:shd w:val="clear" w:color="auto" w:fill="auto"/>
        <w:spacing w:after="129" w:line="276" w:lineRule="auto"/>
        <w:ind w:right="240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1D1B11"/>
          <w:sz w:val="28"/>
          <w:szCs w:val="28"/>
        </w:rPr>
        <w:t>Требования к уровню подготовки обучающихся.</w:t>
      </w:r>
    </w:p>
    <w:p w:rsidR="00E70D7A" w:rsidRPr="00FF56DF" w:rsidRDefault="00E70D7A" w:rsidP="00615499">
      <w:pPr>
        <w:pStyle w:val="20"/>
        <w:shd w:val="clear" w:color="auto" w:fill="auto"/>
        <w:spacing w:after="50"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Результатом освоения предмета «Общее фортепиано» является приобретение общающимися следующих знаний, умений и навыков в области музыкального исполнительства:</w:t>
      </w:r>
    </w:p>
    <w:p w:rsidR="00E70D7A" w:rsidRPr="00615499" w:rsidRDefault="00E70D7A" w:rsidP="001101EA">
      <w:pPr>
        <w:pStyle w:val="a3"/>
        <w:numPr>
          <w:ilvl w:val="0"/>
          <w:numId w:val="19"/>
        </w:numPr>
        <w:tabs>
          <w:tab w:val="left" w:pos="932"/>
        </w:tabs>
        <w:spacing w:line="276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615499">
        <w:rPr>
          <w:rFonts w:ascii="Times New Roman" w:hAnsi="Times New Roman" w:cs="Times New Roman"/>
          <w:color w:val="1D1B11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E70D7A" w:rsidRPr="00615499" w:rsidRDefault="00E70D7A" w:rsidP="001101EA">
      <w:pPr>
        <w:pStyle w:val="a3"/>
        <w:numPr>
          <w:ilvl w:val="0"/>
          <w:numId w:val="19"/>
        </w:numPr>
        <w:tabs>
          <w:tab w:val="left" w:pos="932"/>
        </w:tabs>
        <w:spacing w:line="276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615499">
        <w:rPr>
          <w:rFonts w:ascii="Times New Roman" w:hAnsi="Times New Roman" w:cs="Times New Roman"/>
          <w:color w:val="1D1B11"/>
          <w:sz w:val="28"/>
          <w:szCs w:val="28"/>
        </w:rPr>
        <w:t>знание в соответствии с программными требованиями музыкальных произведений</w:t>
      </w:r>
      <w:r w:rsidR="00BC095D" w:rsidRPr="0061549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615499">
        <w:rPr>
          <w:rFonts w:ascii="Times New Roman" w:hAnsi="Times New Roman" w:cs="Times New Roman"/>
          <w:color w:val="1D1B11"/>
          <w:sz w:val="28"/>
          <w:szCs w:val="28"/>
          <w:vertAlign w:val="superscript"/>
        </w:rPr>
        <w:t>:</w:t>
      </w:r>
      <w:r w:rsidRPr="00615499">
        <w:rPr>
          <w:rFonts w:ascii="Times New Roman" w:hAnsi="Times New Roman" w:cs="Times New Roman"/>
          <w:color w:val="1D1B11"/>
          <w:sz w:val="28"/>
          <w:szCs w:val="28"/>
        </w:rPr>
        <w:t>написанных для фортепиано зарубежными и отечественными композиторами;</w:t>
      </w:r>
    </w:p>
    <w:p w:rsidR="00E70D7A" w:rsidRPr="00615499" w:rsidRDefault="00E70D7A" w:rsidP="001101EA">
      <w:pPr>
        <w:pStyle w:val="a3"/>
        <w:numPr>
          <w:ilvl w:val="0"/>
          <w:numId w:val="19"/>
        </w:numPr>
        <w:tabs>
          <w:tab w:val="left" w:pos="932"/>
        </w:tabs>
        <w:spacing w:after="546" w:line="276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615499">
        <w:rPr>
          <w:rStyle w:val="49pt"/>
          <w:rFonts w:ascii="Times New Roman" w:eastAsia="Calibri" w:hAnsi="Times New Roman" w:cs="Times New Roman"/>
          <w:color w:val="1D1B11"/>
          <w:sz w:val="28"/>
          <w:szCs w:val="28"/>
        </w:rPr>
        <w:t xml:space="preserve">владение </w:t>
      </w:r>
      <w:r w:rsidRPr="00615499">
        <w:rPr>
          <w:rFonts w:ascii="Times New Roman" w:hAnsi="Times New Roman" w:cs="Times New Roman"/>
          <w:color w:val="1D1B11"/>
          <w:sz w:val="28"/>
          <w:szCs w:val="28"/>
        </w:rPr>
        <w:t xml:space="preserve">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 </w:t>
      </w:r>
    </w:p>
    <w:p w:rsidR="00E70D7A" w:rsidRPr="00FF56DF" w:rsidRDefault="00E70D7A" w:rsidP="00615499">
      <w:pPr>
        <w:pStyle w:val="30"/>
        <w:shd w:val="clear" w:color="auto" w:fill="auto"/>
        <w:spacing w:after="121" w:line="276" w:lineRule="auto"/>
        <w:ind w:right="20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1D1B11"/>
          <w:sz w:val="28"/>
          <w:szCs w:val="28"/>
        </w:rPr>
        <w:t>Критерии оценок</w:t>
      </w:r>
    </w:p>
    <w:p w:rsidR="00E70D7A" w:rsidRPr="00FF56DF" w:rsidRDefault="00E70D7A" w:rsidP="00615499">
      <w:pPr>
        <w:spacing w:after="73" w:line="276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Качество подготовки обучающегося оценивается по пятибалльной </w:t>
      </w:r>
      <w:r w:rsidRPr="00FF56DF">
        <w:rPr>
          <w:rStyle w:val="4FranklinGothicDemi"/>
          <w:rFonts w:ascii="Times New Roman" w:eastAsia="Calibri" w:hAnsi="Times New Roman" w:cs="Times New Roman"/>
          <w:color w:val="1D1B11"/>
          <w:sz w:val="28"/>
          <w:szCs w:val="28"/>
        </w:rPr>
        <w:t xml:space="preserve">шкале: </w:t>
      </w:r>
      <w:r w:rsidRPr="00FF56DF">
        <w:rPr>
          <w:rFonts w:ascii="Times New Roman" w:hAnsi="Times New Roman" w:cs="Times New Roman"/>
          <w:color w:val="1D1B11"/>
          <w:sz w:val="28"/>
          <w:szCs w:val="28"/>
        </w:rPr>
        <w:t>5 (отлично), 4 (хорошо), 3 (удовлетворительно), 2 (неудовлетворительно).</w:t>
      </w:r>
    </w:p>
    <w:p w:rsidR="00E70D7A" w:rsidRPr="00FF56DF" w:rsidRDefault="00E70D7A" w:rsidP="00615499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1D1B11"/>
          <w:sz w:val="28"/>
          <w:szCs w:val="28"/>
        </w:rPr>
        <w:t>Оценка 5 (отлично):</w:t>
      </w:r>
    </w:p>
    <w:p w:rsidR="00E70D7A" w:rsidRPr="00FF56DF" w:rsidRDefault="00E70D7A" w:rsidP="00615499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-за технически безупречное исполнение программы, при котором исполнительская свобода служит раскрытию художественного содержания произведений;</w:t>
      </w:r>
    </w:p>
    <w:p w:rsidR="00E70D7A" w:rsidRPr="00FF56DF" w:rsidRDefault="00E70D7A" w:rsidP="00615499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- проявлено индивидуальное отношение к исполняемому произведению для достижения наиболее убедительного воплощения художественного замысла;</w:t>
      </w:r>
    </w:p>
    <w:p w:rsidR="00E70D7A" w:rsidRPr="00FF56DF" w:rsidRDefault="00E70D7A" w:rsidP="00615499">
      <w:pPr>
        <w:pStyle w:val="20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E70D7A" w:rsidRPr="00FF56DF" w:rsidRDefault="00E70D7A" w:rsidP="00615499">
      <w:pPr>
        <w:pStyle w:val="110"/>
        <w:shd w:val="clear" w:color="auto" w:fill="auto"/>
        <w:spacing w:before="0" w:line="276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1D1B11"/>
          <w:sz w:val="28"/>
          <w:szCs w:val="28"/>
        </w:rPr>
        <w:lastRenderedPageBreak/>
        <w:t>Оценка 4 (хорошо):</w:t>
      </w:r>
    </w:p>
    <w:p w:rsidR="00E70D7A" w:rsidRPr="00FF56DF" w:rsidRDefault="00E70D7A" w:rsidP="00615499">
      <w:pPr>
        <w:pStyle w:val="110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240" w:line="276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учащийся демонстрирует применение художественно оправданных технических приёмов, свободу и пластичность игрового аппарата. Допускаются небольшие погрешности, не разрушающие целостность исполняемого произведения.</w:t>
      </w:r>
    </w:p>
    <w:p w:rsidR="00E70D7A" w:rsidRPr="00FF56DF" w:rsidRDefault="00E70D7A" w:rsidP="00615499">
      <w:pPr>
        <w:pStyle w:val="110"/>
        <w:shd w:val="clear" w:color="auto" w:fill="auto"/>
        <w:spacing w:before="0" w:line="276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1D1B11"/>
          <w:sz w:val="28"/>
          <w:szCs w:val="28"/>
        </w:rPr>
        <w:t>Оценка 3 (удовлетворительно):</w:t>
      </w:r>
    </w:p>
    <w:p w:rsidR="00E70D7A" w:rsidRPr="00FF56DF" w:rsidRDefault="00E70D7A" w:rsidP="00615499">
      <w:pPr>
        <w:pStyle w:val="110"/>
        <w:numPr>
          <w:ilvl w:val="0"/>
          <w:numId w:val="1"/>
        </w:numPr>
        <w:shd w:val="clear" w:color="auto" w:fill="auto"/>
        <w:tabs>
          <w:tab w:val="left" w:pos="199"/>
        </w:tabs>
        <w:spacing w:before="0" w:after="243" w:line="276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произведению;</w:t>
      </w:r>
    </w:p>
    <w:p w:rsidR="00E70D7A" w:rsidRPr="00FF56DF" w:rsidRDefault="00E70D7A" w:rsidP="00615499">
      <w:pPr>
        <w:pStyle w:val="110"/>
        <w:shd w:val="clear" w:color="auto" w:fill="auto"/>
        <w:spacing w:before="0" w:line="276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b/>
          <w:color w:val="1D1B11"/>
          <w:sz w:val="28"/>
          <w:szCs w:val="28"/>
        </w:rPr>
        <w:t>Оценка 2 (неудовлетворительно):</w:t>
      </w:r>
    </w:p>
    <w:p w:rsidR="00E70D7A" w:rsidRPr="00FF56DF" w:rsidRDefault="00E70D7A" w:rsidP="00615499">
      <w:pPr>
        <w:pStyle w:val="110"/>
        <w:numPr>
          <w:ilvl w:val="0"/>
          <w:numId w:val="1"/>
        </w:numPr>
        <w:shd w:val="clear" w:color="auto" w:fill="auto"/>
        <w:tabs>
          <w:tab w:val="left" w:pos="203"/>
        </w:tabs>
        <w:spacing w:before="0" w:line="276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слабое знание программы наизусть;</w:t>
      </w:r>
    </w:p>
    <w:p w:rsidR="00E70D7A" w:rsidRPr="00FF56DF" w:rsidRDefault="00E70D7A" w:rsidP="00615499">
      <w:pPr>
        <w:pStyle w:val="110"/>
        <w:numPr>
          <w:ilvl w:val="0"/>
          <w:numId w:val="1"/>
        </w:numPr>
        <w:shd w:val="clear" w:color="auto" w:fill="auto"/>
        <w:tabs>
          <w:tab w:val="left" w:pos="203"/>
        </w:tabs>
        <w:spacing w:before="0" w:line="276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>грубые технические ошибки и плохое владение инструментом.</w:t>
      </w:r>
    </w:p>
    <w:p w:rsidR="00E70D7A" w:rsidRPr="00FF56DF" w:rsidRDefault="00E70D7A" w:rsidP="00615499">
      <w:pPr>
        <w:pStyle w:val="110"/>
        <w:shd w:val="clear" w:color="auto" w:fill="auto"/>
        <w:tabs>
          <w:tab w:val="left" w:pos="203"/>
        </w:tabs>
        <w:spacing w:before="0" w:line="276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E70D7A" w:rsidRPr="00FF56DF" w:rsidRDefault="00BC095D" w:rsidP="00615499">
      <w:pPr>
        <w:pStyle w:val="110"/>
        <w:shd w:val="clear" w:color="auto" w:fill="auto"/>
        <w:spacing w:before="0" w:line="276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FF56DF">
        <w:rPr>
          <w:rFonts w:ascii="Times New Roman" w:hAnsi="Times New Roman" w:cs="Times New Roman"/>
          <w:color w:val="1D1B11"/>
          <w:sz w:val="28"/>
          <w:szCs w:val="28"/>
        </w:rPr>
        <w:t xml:space="preserve"> Д</w:t>
      </w:r>
      <w:r w:rsidR="00E70D7A" w:rsidRPr="00FF56DF">
        <w:rPr>
          <w:rFonts w:ascii="Times New Roman" w:hAnsi="Times New Roman" w:cs="Times New Roman"/>
          <w:color w:val="1D1B11"/>
          <w:sz w:val="28"/>
          <w:szCs w:val="28"/>
        </w:rPr>
        <w:t>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B819F7" w:rsidRPr="00FF56DF" w:rsidRDefault="00B819F7" w:rsidP="006154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9F7" w:rsidRPr="00615499" w:rsidRDefault="00B819F7" w:rsidP="0061549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Используемая литература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Алексеев А.Д. методика обучения игре на фортепиано. Изд.3- Москва, «Музыка», 1978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Айзенштадт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С.А. «Детский альбом» Чайковского.-</w:t>
      </w:r>
    </w:p>
    <w:p w:rsidR="00B819F7" w:rsidRPr="00615499" w:rsidRDefault="00B819F7" w:rsidP="001101EA">
      <w:pPr>
        <w:pStyle w:val="a3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Москва, «Классика –XXI», 2003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Богино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Г.К. Игры–задачи для начинающих музыкантов</w:t>
      </w:r>
    </w:p>
    <w:p w:rsidR="00B819F7" w:rsidRPr="00615499" w:rsidRDefault="00B819F7" w:rsidP="001101EA">
      <w:pPr>
        <w:pStyle w:val="a3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- Москва, «Музыка», 1974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Браудо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И.А. Артикуляция – Ленинград,1973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Вицинский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А.В. Беседы с пианистами.- Москва, «Классика XXI», 2002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Коган Г. Работа пианиста.- Москва, «Классика XXI», 2004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Коган Г. У врат мастерства.- Москва, «Классика XXI», 2004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Как научить играть на рояле. Первые шаги.- Москва, «Классика XXI», 2005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Как исполнять Бетховена.- Москва, «Классика XXI»,2004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Как исполнять Гайдна.- Москва, «Классика XXI», 2004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Как исполнять Моцарта.- Москва, «КлассикаXXI»,2003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Как исполнять Шопена.- Москва, «Классика XXI», 2005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lastRenderedPageBreak/>
        <w:t>Кирнарская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Д.К. Музыкальные способности.- Москва, «Таланты – XXI век», 2004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Корто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А.О.    О фортепианном искусстве.- Москва, «Классика XXI», 2005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Корыхалова Н. Играем гаммы.-Москва, «Музыка», 1995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Милич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Б. Воспитание ученика-пианиста.- Москва, «Кифара», 2002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Носина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В. Символика музыки И.С.Баха.-Тамбов,1993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Савшинский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 xml:space="preserve"> С. Работа пианиста над музыкальным произведением.-Москва, «Классика XXI»,2004</w:t>
      </w:r>
    </w:p>
    <w:p w:rsidR="00B819F7" w:rsidRPr="00615499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499">
        <w:rPr>
          <w:rFonts w:ascii="Times New Roman" w:eastAsia="Times New Roman" w:hAnsi="Times New Roman" w:cs="Times New Roman"/>
          <w:sz w:val="28"/>
          <w:szCs w:val="28"/>
        </w:rPr>
        <w:t>Смирнова Т.И. Фортепиано- интенсивный курс.-«Музыка»,1992</w:t>
      </w:r>
    </w:p>
    <w:p w:rsidR="00B819F7" w:rsidRPr="001101EA" w:rsidRDefault="00B819F7" w:rsidP="001101EA">
      <w:pPr>
        <w:pStyle w:val="a3"/>
        <w:widowControl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499">
        <w:rPr>
          <w:rFonts w:ascii="Times New Roman" w:eastAsia="Times New Roman" w:hAnsi="Times New Roman" w:cs="Times New Roman"/>
          <w:sz w:val="28"/>
          <w:szCs w:val="28"/>
        </w:rPr>
        <w:t>Юдовина</w:t>
      </w:r>
      <w:proofErr w:type="spellEnd"/>
      <w:r w:rsidRPr="00615499">
        <w:rPr>
          <w:rFonts w:ascii="Times New Roman" w:eastAsia="Times New Roman" w:hAnsi="Times New Roman" w:cs="Times New Roman"/>
          <w:sz w:val="28"/>
          <w:szCs w:val="28"/>
        </w:rPr>
        <w:t>-Гальперина Т.Б. За роялем без слёз, или я- детский педагог.-СПб., «Союз художников», 2002</w:t>
      </w:r>
    </w:p>
    <w:sectPr w:rsidR="00B819F7" w:rsidRPr="001101EA" w:rsidSect="00F7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70C7"/>
    <w:multiLevelType w:val="hybridMultilevel"/>
    <w:tmpl w:val="854AE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5EE1"/>
    <w:multiLevelType w:val="hybridMultilevel"/>
    <w:tmpl w:val="34D8D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B68"/>
    <w:multiLevelType w:val="hybridMultilevel"/>
    <w:tmpl w:val="0E7CF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43CBC"/>
    <w:multiLevelType w:val="hybridMultilevel"/>
    <w:tmpl w:val="79C4D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46AEA"/>
    <w:multiLevelType w:val="hybridMultilevel"/>
    <w:tmpl w:val="B0E4A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53D1"/>
    <w:multiLevelType w:val="hybridMultilevel"/>
    <w:tmpl w:val="62083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7FC8"/>
    <w:multiLevelType w:val="multilevel"/>
    <w:tmpl w:val="F09C3D4C"/>
    <w:lvl w:ilvl="0">
      <w:start w:val="1"/>
      <w:numFmt w:val="bullet"/>
      <w:lvlText w:val="-"/>
      <w:lvlJc w:val="left"/>
      <w:pPr>
        <w:ind w:left="0" w:firstLine="0"/>
      </w:pPr>
      <w:rPr>
        <w:rFonts w:ascii="Franklin Gothic Demi" w:eastAsia="Times New Roman" w:hAnsi="Franklin Gothic Dem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2D985381"/>
    <w:multiLevelType w:val="hybridMultilevel"/>
    <w:tmpl w:val="85463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A2582"/>
    <w:multiLevelType w:val="hybridMultilevel"/>
    <w:tmpl w:val="6C10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4EB9"/>
    <w:multiLevelType w:val="hybridMultilevel"/>
    <w:tmpl w:val="93E67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D668D"/>
    <w:multiLevelType w:val="hybridMultilevel"/>
    <w:tmpl w:val="EA72D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569D1"/>
    <w:multiLevelType w:val="hybridMultilevel"/>
    <w:tmpl w:val="64AEE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D0FB4"/>
    <w:multiLevelType w:val="hybridMultilevel"/>
    <w:tmpl w:val="31166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6D3AE1"/>
    <w:multiLevelType w:val="hybridMultilevel"/>
    <w:tmpl w:val="0E565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E0BC4"/>
    <w:multiLevelType w:val="hybridMultilevel"/>
    <w:tmpl w:val="21CE1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D2459"/>
    <w:multiLevelType w:val="hybridMultilevel"/>
    <w:tmpl w:val="6D0C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64825"/>
    <w:multiLevelType w:val="hybridMultilevel"/>
    <w:tmpl w:val="E6526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502B5"/>
    <w:multiLevelType w:val="hybridMultilevel"/>
    <w:tmpl w:val="0E5C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D5781"/>
    <w:multiLevelType w:val="hybridMultilevel"/>
    <w:tmpl w:val="76724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D06C0"/>
    <w:multiLevelType w:val="hybridMultilevel"/>
    <w:tmpl w:val="409AD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13"/>
  </w:num>
  <w:num w:numId="7">
    <w:abstractNumId w:val="16"/>
  </w:num>
  <w:num w:numId="8">
    <w:abstractNumId w:val="7"/>
  </w:num>
  <w:num w:numId="9">
    <w:abstractNumId w:val="0"/>
  </w:num>
  <w:num w:numId="10">
    <w:abstractNumId w:val="4"/>
  </w:num>
  <w:num w:numId="11">
    <w:abstractNumId w:val="19"/>
  </w:num>
  <w:num w:numId="12">
    <w:abstractNumId w:val="10"/>
  </w:num>
  <w:num w:numId="13">
    <w:abstractNumId w:val="14"/>
  </w:num>
  <w:num w:numId="14">
    <w:abstractNumId w:val="9"/>
  </w:num>
  <w:num w:numId="15">
    <w:abstractNumId w:val="11"/>
  </w:num>
  <w:num w:numId="16">
    <w:abstractNumId w:val="18"/>
  </w:num>
  <w:num w:numId="17">
    <w:abstractNumId w:val="5"/>
  </w:num>
  <w:num w:numId="18">
    <w:abstractNumId w:val="15"/>
  </w:num>
  <w:num w:numId="19">
    <w:abstractNumId w:val="17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D7A"/>
    <w:rsid w:val="001101EA"/>
    <w:rsid w:val="0022618F"/>
    <w:rsid w:val="003D46BB"/>
    <w:rsid w:val="00466AEF"/>
    <w:rsid w:val="00506249"/>
    <w:rsid w:val="00615499"/>
    <w:rsid w:val="008432C9"/>
    <w:rsid w:val="00866C2E"/>
    <w:rsid w:val="00B819F7"/>
    <w:rsid w:val="00BC095D"/>
    <w:rsid w:val="00C558EA"/>
    <w:rsid w:val="00D32181"/>
    <w:rsid w:val="00D6375C"/>
    <w:rsid w:val="00D74CD8"/>
    <w:rsid w:val="00E45521"/>
    <w:rsid w:val="00E70D7A"/>
    <w:rsid w:val="00EB49CA"/>
    <w:rsid w:val="00F1431E"/>
    <w:rsid w:val="00F77FD8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0330"/>
  <w15:docId w15:val="{8D05FDED-C93E-460E-AB7A-AF6BF596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0D7A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0D7A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E70D7A"/>
    <w:rPr>
      <w:rFonts w:ascii="Franklin Gothic Demi" w:eastAsia="Times New Roman" w:hAnsi="Franklin Gothic Demi" w:cs="Franklin Gothic Demi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70D7A"/>
    <w:pPr>
      <w:shd w:val="clear" w:color="auto" w:fill="FFFFFF"/>
      <w:spacing w:line="277" w:lineRule="exact"/>
    </w:pPr>
    <w:rPr>
      <w:rFonts w:ascii="Franklin Gothic Demi" w:eastAsia="Times New Roman" w:hAnsi="Franklin Gothic Demi" w:cs="Franklin Gothic Demi"/>
      <w:color w:val="auto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E70D7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70D7A"/>
    <w:pPr>
      <w:shd w:val="clear" w:color="auto" w:fill="FFFFFF"/>
      <w:spacing w:line="30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70D7A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70D7A"/>
    <w:pPr>
      <w:shd w:val="clear" w:color="auto" w:fill="FFFFFF"/>
      <w:spacing w:before="300" w:line="325" w:lineRule="exac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E70D7A"/>
    <w:rPr>
      <w:rFonts w:ascii="Franklin Gothic Demi" w:eastAsia="Times New Roman" w:hAnsi="Franklin Gothic Demi" w:cs="Franklin Gothic Demi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0D7A"/>
    <w:pPr>
      <w:shd w:val="clear" w:color="auto" w:fill="FFFFFF"/>
      <w:spacing w:line="281" w:lineRule="exact"/>
      <w:ind w:hanging="400"/>
    </w:pPr>
    <w:rPr>
      <w:rFonts w:ascii="Franklin Gothic Demi" w:eastAsia="Times New Roman" w:hAnsi="Franklin Gothic Demi" w:cs="Franklin Gothic Demi"/>
      <w:color w:val="auto"/>
      <w:sz w:val="18"/>
      <w:szCs w:val="18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E70D7A"/>
    <w:rPr>
      <w:rFonts w:ascii="Franklin Gothic Demi" w:eastAsia="Times New Roman" w:hAnsi="Franklin Gothic Demi" w:cs="Franklin Gothic Demi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E70D7A"/>
    <w:pPr>
      <w:shd w:val="clear" w:color="auto" w:fill="FFFFFF"/>
      <w:spacing w:before="360" w:after="60" w:line="240" w:lineRule="atLeast"/>
      <w:jc w:val="center"/>
      <w:outlineLvl w:val="2"/>
    </w:pPr>
    <w:rPr>
      <w:rFonts w:ascii="Franklin Gothic Demi" w:eastAsia="Times New Roman" w:hAnsi="Franklin Gothic Demi" w:cs="Franklin Gothic Demi"/>
      <w:color w:val="auto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E70D7A"/>
    <w:rPr>
      <w:rFonts w:ascii="Franklin Gothic Demi" w:eastAsia="Times New Roman" w:hAnsi="Franklin Gothic Demi" w:cs="Franklin Gothic Demi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E70D7A"/>
    <w:pPr>
      <w:shd w:val="clear" w:color="auto" w:fill="FFFFFF"/>
      <w:spacing w:before="300" w:line="349" w:lineRule="exact"/>
      <w:ind w:hanging="500"/>
      <w:outlineLvl w:val="3"/>
    </w:pPr>
    <w:rPr>
      <w:rFonts w:ascii="Franklin Gothic Demi" w:eastAsia="Times New Roman" w:hAnsi="Franklin Gothic Demi" w:cs="Franklin Gothic Demi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E70D7A"/>
    <w:rPr>
      <w:rFonts w:ascii="Franklin Gothic Demi" w:eastAsia="Times New Roman" w:hAnsi="Franklin Gothic Demi" w:cs="Franklin Gothic Demi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70D7A"/>
    <w:pPr>
      <w:shd w:val="clear" w:color="auto" w:fill="FFFFFF"/>
      <w:spacing w:line="240" w:lineRule="atLeast"/>
    </w:pPr>
    <w:rPr>
      <w:rFonts w:ascii="Franklin Gothic Demi" w:eastAsia="Times New Roman" w:hAnsi="Franklin Gothic Demi" w:cs="Franklin Gothic Demi"/>
      <w:color w:val="auto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E70D7A"/>
    <w:rPr>
      <w:rFonts w:ascii="Franklin Gothic Demi" w:eastAsia="Times New Roman" w:hAnsi="Franklin Gothic Demi" w:cs="Franklin Gothic Demi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70D7A"/>
    <w:pPr>
      <w:shd w:val="clear" w:color="auto" w:fill="FFFFFF"/>
      <w:spacing w:after="600" w:line="240" w:lineRule="atLeast"/>
      <w:jc w:val="right"/>
    </w:pPr>
    <w:rPr>
      <w:rFonts w:ascii="Franklin Gothic Demi" w:eastAsia="Times New Roman" w:hAnsi="Franklin Gothic Demi" w:cs="Franklin Gothic Demi"/>
      <w:i/>
      <w:iCs/>
      <w:color w:val="auto"/>
      <w:sz w:val="18"/>
      <w:szCs w:val="18"/>
      <w:lang w:eastAsia="en-US"/>
    </w:rPr>
  </w:style>
  <w:style w:type="character" w:customStyle="1" w:styleId="11">
    <w:name w:val="Основной текст (11)_"/>
    <w:basedOn w:val="a0"/>
    <w:link w:val="110"/>
    <w:uiPriority w:val="99"/>
    <w:locked/>
    <w:rsid w:val="00E70D7A"/>
    <w:rPr>
      <w:rFonts w:ascii="Franklin Gothic Demi" w:eastAsia="Times New Roman" w:hAnsi="Franklin Gothic Demi" w:cs="Franklin Gothic Demi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D7A"/>
    <w:pPr>
      <w:shd w:val="clear" w:color="auto" w:fill="FFFFFF"/>
      <w:spacing w:before="120" w:line="274" w:lineRule="exact"/>
      <w:jc w:val="both"/>
    </w:pPr>
    <w:rPr>
      <w:rFonts w:ascii="Franklin Gothic Demi" w:eastAsia="Times New Roman" w:hAnsi="Franklin Gothic Demi" w:cs="Franklin Gothic Demi"/>
      <w:color w:val="auto"/>
      <w:sz w:val="21"/>
      <w:szCs w:val="21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E70D7A"/>
    <w:rPr>
      <w:rFonts w:ascii="Franklin Gothic Demi" w:eastAsia="Times New Roman" w:hAnsi="Franklin Gothic Demi" w:cs="Franklin Gothic Demi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E70D7A"/>
    <w:pPr>
      <w:shd w:val="clear" w:color="auto" w:fill="FFFFFF"/>
      <w:spacing w:after="120" w:line="240" w:lineRule="atLeast"/>
      <w:jc w:val="center"/>
      <w:outlineLvl w:val="2"/>
    </w:pPr>
    <w:rPr>
      <w:rFonts w:ascii="Franklin Gothic Demi" w:eastAsia="Times New Roman" w:hAnsi="Franklin Gothic Demi" w:cs="Franklin Gothic Demi"/>
      <w:color w:val="auto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E70D7A"/>
    <w:rPr>
      <w:rFonts w:ascii="Segoe UI" w:eastAsia="Times New Roman" w:hAnsi="Segoe UI" w:cs="Segoe UI"/>
      <w:i/>
      <w:i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E70D7A"/>
    <w:pPr>
      <w:shd w:val="clear" w:color="auto" w:fill="FFFFFF"/>
      <w:spacing w:before="120" w:line="275" w:lineRule="exact"/>
    </w:pPr>
    <w:rPr>
      <w:rFonts w:ascii="Segoe UI" w:eastAsia="Times New Roman" w:hAnsi="Segoe UI" w:cs="Segoe UI"/>
      <w:i/>
      <w:iCs/>
      <w:color w:val="auto"/>
      <w:sz w:val="21"/>
      <w:szCs w:val="21"/>
      <w:lang w:eastAsia="en-US"/>
    </w:rPr>
  </w:style>
  <w:style w:type="character" w:customStyle="1" w:styleId="15">
    <w:name w:val="Основной текст (15)_"/>
    <w:basedOn w:val="a0"/>
    <w:link w:val="150"/>
    <w:uiPriority w:val="99"/>
    <w:locked/>
    <w:rsid w:val="00E70D7A"/>
    <w:rPr>
      <w:rFonts w:ascii="Segoe UI" w:eastAsia="Times New Roman" w:hAnsi="Segoe UI" w:cs="Segoe UI"/>
      <w:i/>
      <w:iCs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E70D7A"/>
    <w:pPr>
      <w:shd w:val="clear" w:color="auto" w:fill="FFFFFF"/>
      <w:spacing w:line="272" w:lineRule="exact"/>
      <w:jc w:val="both"/>
    </w:pPr>
    <w:rPr>
      <w:rFonts w:ascii="Segoe UI" w:eastAsia="Times New Roman" w:hAnsi="Segoe UI" w:cs="Segoe UI"/>
      <w:i/>
      <w:iCs/>
      <w:color w:val="auto"/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E70D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SegoeUI">
    <w:name w:val="Основной текст (3) + Segoe UI"/>
    <w:aliases w:val="8,5 pt"/>
    <w:basedOn w:val="3"/>
    <w:uiPriority w:val="99"/>
    <w:rsid w:val="00E70D7A"/>
    <w:rPr>
      <w:rFonts w:ascii="Segoe UI" w:eastAsia="Times New Roman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41">
    <w:name w:val="Основной текст (4)"/>
    <w:basedOn w:val="a0"/>
    <w:uiPriority w:val="99"/>
    <w:rsid w:val="00E70D7A"/>
    <w:rPr>
      <w:rFonts w:ascii="Segoe UI" w:eastAsia="Times New Roman" w:hAnsi="Segoe UI" w:cs="Segoe UI" w:hint="default"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4FranklinGothicDemi">
    <w:name w:val="Основной текст (4) + Franklin Gothic Demi"/>
    <w:aliases w:val="9 pt"/>
    <w:basedOn w:val="a0"/>
    <w:uiPriority w:val="99"/>
    <w:rsid w:val="00E70D7A"/>
    <w:rPr>
      <w:rFonts w:ascii="Franklin Gothic Demi" w:eastAsia="Times New Roman" w:hAnsi="Franklin Gothic Demi" w:cs="Franklin Gothic Demi" w:hint="default"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512pt">
    <w:name w:val="Основной текст (5) + 12 pt"/>
    <w:aliases w:val="Не полужирный"/>
    <w:basedOn w:val="5"/>
    <w:uiPriority w:val="99"/>
    <w:rsid w:val="00E70D7A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5SegoeUI">
    <w:name w:val="Основной текст (5) + Segoe UI"/>
    <w:aliases w:val="10,5 pt2,Не полужирный1,Курсив,Интервал 0 pt"/>
    <w:basedOn w:val="5"/>
    <w:uiPriority w:val="99"/>
    <w:rsid w:val="00E70D7A"/>
    <w:rPr>
      <w:rFonts w:ascii="Segoe UI" w:eastAsia="Times New Roman" w:hAnsi="Segoe UI" w:cs="Segoe UI"/>
      <w:b/>
      <w:bCs/>
      <w:i/>
      <w:iCs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shd w:val="clear" w:color="auto" w:fill="FFFFFF"/>
      <w:lang w:val="en-US" w:eastAsia="en-US"/>
    </w:rPr>
  </w:style>
  <w:style w:type="character" w:customStyle="1" w:styleId="21">
    <w:name w:val="Основной текст (2) + Курсив"/>
    <w:basedOn w:val="2"/>
    <w:uiPriority w:val="99"/>
    <w:rsid w:val="00E70D7A"/>
    <w:rPr>
      <w:rFonts w:ascii="Franklin Gothic Demi" w:eastAsia="Times New Roman" w:hAnsi="Franklin Gothic Demi" w:cs="Franklin Gothic Dem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0"/>
    <w:uiPriority w:val="99"/>
    <w:rsid w:val="00E70D7A"/>
    <w:rPr>
      <w:rFonts w:ascii="Franklin Gothic Demi" w:eastAsia="Times New Roman" w:hAnsi="Franklin Gothic Demi" w:cs="Franklin Gothic Demi" w:hint="default"/>
      <w:strike w:val="0"/>
      <w:dstrike w:val="0"/>
      <w:u w:val="none"/>
      <w:effect w:val="none"/>
    </w:rPr>
  </w:style>
  <w:style w:type="character" w:customStyle="1" w:styleId="91">
    <w:name w:val="Основной текст (9) + Не курсив"/>
    <w:basedOn w:val="9"/>
    <w:uiPriority w:val="99"/>
    <w:rsid w:val="00E70D7A"/>
    <w:rPr>
      <w:rFonts w:ascii="Franklin Gothic Demi" w:eastAsia="Times New Roman" w:hAnsi="Franklin Gothic Demi" w:cs="Franklin Gothic Dem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2SegoeUI">
    <w:name w:val="Заголовок №3 (2) + Segoe UI"/>
    <w:aliases w:val="12 pt,Курсив1,Интервал 1 pt"/>
    <w:basedOn w:val="320"/>
    <w:uiPriority w:val="99"/>
    <w:rsid w:val="00E70D7A"/>
    <w:rPr>
      <w:rFonts w:ascii="Segoe UI" w:eastAsia="Times New Roman" w:hAnsi="Segoe UI" w:cs="Segoe UI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 (17)"/>
    <w:basedOn w:val="a0"/>
    <w:uiPriority w:val="99"/>
    <w:rsid w:val="00E70D7A"/>
    <w:rPr>
      <w:rFonts w:ascii="Segoe UI" w:eastAsia="Times New Roman" w:hAnsi="Segoe UI" w:cs="Segoe UI" w:hint="default"/>
      <w:b/>
      <w:bCs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49pt">
    <w:name w:val="Основной текст (4) + 9 pt"/>
    <w:basedOn w:val="a0"/>
    <w:uiPriority w:val="99"/>
    <w:rsid w:val="00E70D7A"/>
    <w:rPr>
      <w:rFonts w:ascii="Segoe UI" w:eastAsia="Times New Roman" w:hAnsi="Segoe UI" w:cs="Segoe UI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c4">
    <w:name w:val="c4"/>
    <w:basedOn w:val="a0"/>
    <w:uiPriority w:val="99"/>
    <w:rsid w:val="00E70D7A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6154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009E-14CD-4FCB-AA54-4CBEFA37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Татьяна</cp:lastModifiedBy>
  <cp:revision>5</cp:revision>
  <dcterms:created xsi:type="dcterms:W3CDTF">2016-10-22T20:24:00Z</dcterms:created>
  <dcterms:modified xsi:type="dcterms:W3CDTF">2016-11-10T07:10:00Z</dcterms:modified>
</cp:coreProperties>
</file>